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A71" w:rsidRDefault="00074E07">
      <w:pPr>
        <w:pStyle w:val="Heading7"/>
        <w:rPr>
          <w:sz w:val="48"/>
        </w:rPr>
      </w:pPr>
      <w:r>
        <w:rPr>
          <w:noProof/>
          <w:snapToGrid/>
          <w:lang w:eastAsia="en-GB"/>
        </w:rPr>
        <w:drawing>
          <wp:anchor distT="0" distB="0" distL="114300" distR="114300" simplePos="0" relativeHeight="251675136" behindDoc="1" locked="0" layoutInCell="1" allowOverlap="1" wp14:anchorId="655DBD00" wp14:editId="58288D7A">
            <wp:simplePos x="0" y="0"/>
            <wp:positionH relativeFrom="column">
              <wp:posOffset>4802505</wp:posOffset>
            </wp:positionH>
            <wp:positionV relativeFrom="paragraph">
              <wp:posOffset>-158750</wp:posOffset>
            </wp:positionV>
            <wp:extent cx="1041400" cy="1041400"/>
            <wp:effectExtent l="0" t="0" r="6350" b="6350"/>
            <wp:wrapTight wrapText="bothSides">
              <wp:wrapPolygon edited="0">
                <wp:start x="0" y="0"/>
                <wp:lineTo x="0" y="21337"/>
                <wp:lineTo x="21337" y="21337"/>
                <wp:lineTo x="213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pic:spPr>
                </pic:pic>
              </a:graphicData>
            </a:graphic>
            <wp14:sizeRelH relativeFrom="page">
              <wp14:pctWidth>0</wp14:pctWidth>
            </wp14:sizeRelH>
            <wp14:sizeRelV relativeFrom="page">
              <wp14:pctHeight>0</wp14:pctHeight>
            </wp14:sizeRelV>
          </wp:anchor>
        </w:drawing>
      </w:r>
      <w:r w:rsidR="007B4A71">
        <w:rPr>
          <w:sz w:val="48"/>
        </w:rPr>
        <w:t>WARRINGTON ROAD CLUB</w:t>
      </w:r>
      <w:r w:rsidR="007B4A71">
        <w:rPr>
          <w:sz w:val="48"/>
        </w:rPr>
        <w:tab/>
      </w:r>
    </w:p>
    <w:p w:rsidR="007B4A71" w:rsidRDefault="007B4A71">
      <w:pPr>
        <w:jc w:val="both"/>
        <w:rPr>
          <w:sz w:val="20"/>
          <w:lang w:val="en-GB"/>
        </w:rPr>
      </w:pPr>
      <w:r>
        <w:rPr>
          <w:sz w:val="20"/>
          <w:lang w:val="en-GB"/>
        </w:rPr>
        <w:t xml:space="preserve">       </w:t>
      </w:r>
    </w:p>
    <w:p w:rsidR="007B4A71" w:rsidRDefault="00C657C2">
      <w:pPr>
        <w:jc w:val="both"/>
        <w:rPr>
          <w:iCs/>
          <w:sz w:val="20"/>
          <w:lang w:val="en-GB"/>
        </w:rPr>
      </w:pPr>
      <w:r>
        <w:rPr>
          <w:noProof/>
          <w:snapToGrid/>
          <w:sz w:val="20"/>
          <w:lang w:val="en-GB" w:eastAsia="en-GB"/>
        </w:rPr>
        <mc:AlternateContent>
          <mc:Choice Requires="wps">
            <w:drawing>
              <wp:anchor distT="0" distB="0" distL="114300" distR="114300" simplePos="0" relativeHeight="251657728" behindDoc="1" locked="0" layoutInCell="1" allowOverlap="1" wp14:anchorId="316D8291" wp14:editId="5136D063">
                <wp:simplePos x="0" y="0"/>
                <wp:positionH relativeFrom="column">
                  <wp:posOffset>1104900</wp:posOffset>
                </wp:positionH>
                <wp:positionV relativeFrom="paragraph">
                  <wp:posOffset>86360</wp:posOffset>
                </wp:positionV>
                <wp:extent cx="3576955" cy="866775"/>
                <wp:effectExtent l="0" t="0" r="1714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866775"/>
                        </a:xfrm>
                        <a:prstGeom prst="rect">
                          <a:avLst/>
                        </a:prstGeom>
                        <a:solidFill>
                          <a:srgbClr val="FFFFFF"/>
                        </a:solidFill>
                        <a:ln w="9525">
                          <a:solidFill>
                            <a:srgbClr val="000000"/>
                          </a:solidFill>
                          <a:miter lim="800000"/>
                          <a:headEnd/>
                          <a:tailEnd/>
                        </a:ln>
                      </wps:spPr>
                      <wps:txbx>
                        <w:txbxContent>
                          <w:p w:rsidR="007B4A71" w:rsidRDefault="007B4A71">
                            <w:pPr>
                              <w:pStyle w:val="Heading3"/>
                              <w:rPr>
                                <w:sz w:val="48"/>
                              </w:rPr>
                            </w:pPr>
                            <w:r>
                              <w:rPr>
                                <w:sz w:val="48"/>
                              </w:rPr>
                              <w:t xml:space="preserve">25 MILE </w:t>
                            </w:r>
                            <w:r w:rsidR="00565108">
                              <w:rPr>
                                <w:sz w:val="48"/>
                              </w:rPr>
                              <w:t>4</w:t>
                            </w:r>
                            <w:r>
                              <w:rPr>
                                <w:sz w:val="48"/>
                              </w:rPr>
                              <w:t xml:space="preserve"> UP TEAM TIME TRIAL</w:t>
                            </w:r>
                          </w:p>
                          <w:p w:rsidR="007B4A71" w:rsidRDefault="007B4A7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D8291" id="_x0000_t202" coordsize="21600,21600" o:spt="202" path="m,l,21600r21600,l21600,xe">
                <v:stroke joinstyle="miter"/>
                <v:path gradientshapeok="t" o:connecttype="rect"/>
              </v:shapetype>
              <v:shape id="Text Box 10" o:spid="_x0000_s1026" type="#_x0000_t202" style="position:absolute;left:0;text-align:left;margin-left:87pt;margin-top:6.8pt;width:281.65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">
                <v:textbox>
                  <w:txbxContent>
                    <w:p w:rsidR="007B4A71" w:rsidRDefault="007B4A71">
                      <w:pPr>
                        <w:pStyle w:val="Heading3"/>
                        <w:rPr>
                          <w:sz w:val="48"/>
                        </w:rPr>
                      </w:pPr>
                      <w:r>
                        <w:rPr>
                          <w:sz w:val="48"/>
                        </w:rPr>
                        <w:t xml:space="preserve">25 MILE </w:t>
                      </w:r>
                      <w:r w:rsidR="00565108">
                        <w:rPr>
                          <w:sz w:val="48"/>
                        </w:rPr>
                        <w:t>4</w:t>
                      </w:r>
                      <w:r>
                        <w:rPr>
                          <w:sz w:val="48"/>
                        </w:rPr>
                        <w:t xml:space="preserve"> UP TEAM TIME TRIAL</w:t>
                      </w:r>
                    </w:p>
                    <w:p w:rsidR="007B4A71" w:rsidRDefault="007B4A71">
                      <w:pPr>
                        <w:jc w:val="center"/>
                        <w:rPr>
                          <w:b/>
                          <w:bCs/>
                        </w:rPr>
                      </w:pPr>
                    </w:p>
                  </w:txbxContent>
                </v:textbox>
              </v:shape>
            </w:pict>
          </mc:Fallback>
        </mc:AlternateContent>
      </w:r>
      <w:r w:rsidR="007B4A71">
        <w:rPr>
          <w:sz w:val="20"/>
          <w:lang w:val="en-GB"/>
        </w:rPr>
        <w:t>Event Secretary:</w:t>
      </w:r>
      <w:r w:rsidR="007B4A71">
        <w:rPr>
          <w:i/>
          <w:sz w:val="20"/>
          <w:lang w:val="en-GB"/>
        </w:rPr>
        <w:t xml:space="preserve"> </w:t>
      </w:r>
    </w:p>
    <w:p w:rsidR="007B4A71" w:rsidRDefault="00565108">
      <w:pPr>
        <w:jc w:val="both"/>
        <w:rPr>
          <w:sz w:val="20"/>
          <w:lang w:val="en-GB"/>
        </w:rPr>
      </w:pPr>
      <w:r>
        <w:rPr>
          <w:sz w:val="20"/>
          <w:lang w:val="en-GB"/>
        </w:rPr>
        <w:t>Malcolm Horner</w:t>
      </w:r>
    </w:p>
    <w:p w:rsidR="00565108" w:rsidRDefault="00565108">
      <w:pPr>
        <w:jc w:val="both"/>
        <w:rPr>
          <w:sz w:val="20"/>
          <w:lang w:val="en-GB"/>
        </w:rPr>
      </w:pPr>
      <w:r>
        <w:rPr>
          <w:sz w:val="20"/>
          <w:lang w:val="en-GB"/>
        </w:rPr>
        <w:t xml:space="preserve">26 Browning </w:t>
      </w:r>
      <w:r w:rsidR="00F42294">
        <w:rPr>
          <w:sz w:val="20"/>
          <w:lang w:val="en-GB"/>
        </w:rPr>
        <w:t>Drive</w:t>
      </w:r>
    </w:p>
    <w:p w:rsidR="00565108" w:rsidRDefault="00565108">
      <w:pPr>
        <w:jc w:val="both"/>
        <w:rPr>
          <w:sz w:val="20"/>
          <w:lang w:val="en-GB"/>
        </w:rPr>
      </w:pPr>
      <w:proofErr w:type="spellStart"/>
      <w:r>
        <w:rPr>
          <w:sz w:val="20"/>
          <w:lang w:val="en-GB"/>
        </w:rPr>
        <w:t>Winwick</w:t>
      </w:r>
      <w:proofErr w:type="spellEnd"/>
      <w:r>
        <w:rPr>
          <w:sz w:val="20"/>
          <w:lang w:val="en-GB"/>
        </w:rPr>
        <w:t xml:space="preserve"> Park</w:t>
      </w:r>
    </w:p>
    <w:p w:rsidR="00565108" w:rsidRDefault="00565108">
      <w:pPr>
        <w:jc w:val="both"/>
        <w:rPr>
          <w:sz w:val="20"/>
          <w:lang w:val="en-GB"/>
        </w:rPr>
      </w:pPr>
      <w:r>
        <w:rPr>
          <w:noProof/>
          <w:snapToGrid/>
          <w:sz w:val="20"/>
          <w:lang w:val="en-GB"/>
        </w:rPr>
        <mc:AlternateContent>
          <mc:Choice Requires="wps">
            <w:drawing>
              <wp:anchor distT="0" distB="0" distL="114300" distR="114300" simplePos="0" relativeHeight="251676160" behindDoc="0" locked="0" layoutInCell="1" allowOverlap="1">
                <wp:simplePos x="0" y="0"/>
                <wp:positionH relativeFrom="column">
                  <wp:posOffset>4885055</wp:posOffset>
                </wp:positionH>
                <wp:positionV relativeFrom="paragraph">
                  <wp:posOffset>36830</wp:posOffset>
                </wp:positionV>
                <wp:extent cx="1104900" cy="333375"/>
                <wp:effectExtent l="0" t="0" r="12700" b="9525"/>
                <wp:wrapNone/>
                <wp:docPr id="214270819" name="Text Box 1"/>
                <wp:cNvGraphicFramePr/>
                <a:graphic xmlns:a="http://schemas.openxmlformats.org/drawingml/2006/main">
                  <a:graphicData uri="http://schemas.microsoft.com/office/word/2010/wordprocessingShape">
                    <wps:wsp>
                      <wps:cNvSpPr txBox="1"/>
                      <wps:spPr>
                        <a:xfrm>
                          <a:off x="0" y="0"/>
                          <a:ext cx="1104900" cy="333375"/>
                        </a:xfrm>
                        <a:prstGeom prst="rect">
                          <a:avLst/>
                        </a:prstGeom>
                        <a:solidFill>
                          <a:schemeClr val="lt1"/>
                        </a:solidFill>
                        <a:ln w="6350">
                          <a:solidFill>
                            <a:prstClr val="black"/>
                          </a:solidFill>
                        </a:ln>
                      </wps:spPr>
                      <wps:txbx>
                        <w:txbxContent>
                          <w:p w:rsidR="00565108" w:rsidRPr="00565108" w:rsidRDefault="00565108">
                            <w:pPr>
                              <w:rPr>
                                <w:lang w:val="en-GB"/>
                              </w:rPr>
                            </w:pPr>
                            <w:r>
                              <w:rPr>
                                <w:lang w:val="en-GB"/>
                              </w:rPr>
                              <w:t>Founded 1923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84.65pt;margin-top:2.9pt;width:87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" fillcolor="white [3201]" strokeweight=".5pt">
                <v:textbox>
                  <w:txbxContent>
                    <w:p w:rsidR="00565108" w:rsidRPr="00565108" w:rsidRDefault="00565108">
                      <w:pPr>
                        <w:rPr>
                          <w:lang w:val="en-GB"/>
                        </w:rPr>
                      </w:pPr>
                      <w:r>
                        <w:rPr>
                          <w:lang w:val="en-GB"/>
                        </w:rPr>
                        <w:t>Founded 1923</w:t>
                      </w:r>
                    </w:p>
                  </w:txbxContent>
                </v:textbox>
              </v:shape>
            </w:pict>
          </mc:Fallback>
        </mc:AlternateContent>
      </w:r>
      <w:r>
        <w:rPr>
          <w:sz w:val="20"/>
          <w:lang w:val="en-GB"/>
        </w:rPr>
        <w:t>Warrington</w:t>
      </w:r>
    </w:p>
    <w:p w:rsidR="00565108" w:rsidRDefault="00565108">
      <w:pPr>
        <w:jc w:val="both"/>
        <w:rPr>
          <w:sz w:val="20"/>
          <w:lang w:val="en-GB"/>
        </w:rPr>
      </w:pPr>
      <w:r>
        <w:rPr>
          <w:sz w:val="20"/>
          <w:lang w:val="en-GB"/>
        </w:rPr>
        <w:t>WA2 8XLF</w:t>
      </w:r>
    </w:p>
    <w:p w:rsidR="00565108" w:rsidRDefault="00565108">
      <w:pPr>
        <w:jc w:val="both"/>
        <w:rPr>
          <w:sz w:val="18"/>
          <w:lang w:val="en-GB"/>
        </w:rPr>
      </w:pPr>
      <w:r>
        <w:rPr>
          <w:sz w:val="20"/>
          <w:lang w:val="en-GB"/>
        </w:rPr>
        <w:t>Tel. 07894 209557</w:t>
      </w:r>
    </w:p>
    <w:p w:rsidR="007B4A71" w:rsidRDefault="00C657C2">
      <w:pPr>
        <w:jc w:val="both"/>
        <w:rPr>
          <w:rFonts w:ascii="Arial" w:hAnsi="Arial"/>
        </w:rPr>
      </w:pPr>
      <w:r>
        <w:rPr>
          <w:noProof/>
          <w:snapToGrid/>
          <w:lang w:val="en-GB" w:eastAsia="en-GB"/>
        </w:rPr>
        <w:drawing>
          <wp:anchor distT="0" distB="0" distL="114300" distR="114300" simplePos="0" relativeHeight="251659776" behindDoc="1" locked="0" layoutInCell="1" allowOverlap="1" wp14:anchorId="76D6393F" wp14:editId="135F0CC4">
            <wp:simplePos x="0" y="0"/>
            <wp:positionH relativeFrom="column">
              <wp:posOffset>-186690</wp:posOffset>
            </wp:positionH>
            <wp:positionV relativeFrom="paragraph">
              <wp:posOffset>106680</wp:posOffset>
            </wp:positionV>
            <wp:extent cx="1591945" cy="821055"/>
            <wp:effectExtent l="0" t="0" r="0" b="0"/>
            <wp:wrapTight wrapText="bothSides">
              <wp:wrapPolygon edited="0">
                <wp:start x="0" y="0"/>
                <wp:lineTo x="0" y="21049"/>
                <wp:lineTo x="21454" y="21049"/>
                <wp:lineTo x="21454" y="0"/>
                <wp:lineTo x="0" y="0"/>
              </wp:wrapPolygon>
            </wp:wrapTight>
            <wp:docPr id="21" name="dnn_dnnLOGO_imgLogo" descr="Cycling Time Trials">
              <a:hlinkClick xmlns:a="http://schemas.openxmlformats.org/drawingml/2006/main" r:id="rId6" tooltip="Cycling Time Tria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Cycling Time Trials">
                      <a:hlinkClick r:id="rId6" tooltip="Cycling Time Trials"/>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94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A71" w:rsidRDefault="005A0A04">
      <w:pPr>
        <w:pStyle w:val="Heading5"/>
        <w:rPr>
          <w:rFonts w:ascii="Arial Narrow" w:hAnsi="Arial Narrow"/>
        </w:rPr>
      </w:pPr>
      <w:r w:rsidRPr="005A0A04">
        <w:rPr>
          <w:rFonts w:ascii="Arial Narrow" w:hAnsi="Arial Narrow"/>
          <w:lang w:val="en-US"/>
        </w:rPr>
        <w:t>Promoted for and on behalf of Cycling Time Trials under their Rules and Regulations</w:t>
      </w:r>
      <w:r>
        <w:rPr>
          <w:rFonts w:ascii="Arial Narrow" w:hAnsi="Arial Narrow"/>
          <w:lang w:val="en-US"/>
        </w:rPr>
        <w:t xml:space="preserve"> on </w:t>
      </w:r>
      <w:r w:rsidR="00286F7E">
        <w:rPr>
          <w:rFonts w:ascii="Arial Narrow" w:hAnsi="Arial Narrow"/>
          <w:lang w:val="en-US"/>
        </w:rPr>
        <w:t>Tuesday 18</w:t>
      </w:r>
      <w:r w:rsidR="00286F7E" w:rsidRPr="00286F7E">
        <w:rPr>
          <w:rFonts w:ascii="Arial Narrow" w:hAnsi="Arial Narrow"/>
          <w:vertAlign w:val="superscript"/>
          <w:lang w:val="en-US"/>
        </w:rPr>
        <w:t>th</w:t>
      </w:r>
      <w:r w:rsidR="00286F7E">
        <w:rPr>
          <w:rFonts w:ascii="Arial Narrow" w:hAnsi="Arial Narrow"/>
          <w:lang w:val="en-US"/>
        </w:rPr>
        <w:t xml:space="preserve"> June 2024</w:t>
      </w:r>
      <w:r w:rsidR="008C0422">
        <w:rPr>
          <w:rFonts w:ascii="Arial Narrow" w:hAnsi="Arial Narrow"/>
          <w:lang w:val="en-US"/>
        </w:rPr>
        <w:t xml:space="preserve"> </w:t>
      </w:r>
      <w:r w:rsidR="00565108">
        <w:rPr>
          <w:rFonts w:ascii="Arial Narrow" w:hAnsi="Arial Narrow"/>
        </w:rPr>
        <w:t>at 6.45</w:t>
      </w:r>
      <w:r w:rsidR="007B4A71">
        <w:rPr>
          <w:rFonts w:ascii="Arial Narrow" w:hAnsi="Arial Narrow"/>
        </w:rPr>
        <w:t xml:space="preserve"> pm</w:t>
      </w:r>
    </w:p>
    <w:p w:rsidR="008C0422" w:rsidRPr="008C0422" w:rsidRDefault="008C0422" w:rsidP="008C0422">
      <w:pPr>
        <w:rPr>
          <w:lang w:val="en-GB"/>
        </w:rPr>
      </w:pPr>
    </w:p>
    <w:p w:rsidR="007B4A71" w:rsidRDefault="007B4A71" w:rsidP="008C0422">
      <w:pPr>
        <w:rPr>
          <w:sz w:val="18"/>
          <w:lang w:val="en-GB"/>
        </w:rPr>
      </w:pPr>
      <w:r>
        <w:rPr>
          <w:rFonts w:ascii="Arial" w:hAnsi="Arial" w:cs="Arial"/>
          <w:b/>
          <w:bCs/>
          <w:sz w:val="20"/>
          <w:lang w:val="en-GB"/>
        </w:rPr>
        <w:t>COURSE - J2/9</w:t>
      </w:r>
      <w:r>
        <w:rPr>
          <w:sz w:val="18"/>
          <w:lang w:val="en-GB"/>
        </w:rPr>
        <w:tab/>
      </w:r>
      <w:r>
        <w:rPr>
          <w:sz w:val="18"/>
          <w:lang w:val="en-GB"/>
        </w:rPr>
        <w:tab/>
      </w:r>
      <w:r>
        <w:rPr>
          <w:rFonts w:ascii="Arial" w:hAnsi="Arial" w:cs="Arial"/>
          <w:b/>
          <w:bCs/>
          <w:sz w:val="20"/>
          <w:lang w:val="en-GB"/>
        </w:rPr>
        <w:t>TIMEKEEPERS</w:t>
      </w:r>
      <w:r w:rsidR="008C0422">
        <w:rPr>
          <w:sz w:val="18"/>
          <w:lang w:val="en-GB"/>
        </w:rPr>
        <w:t>:</w:t>
      </w:r>
      <w:r w:rsidR="00565108">
        <w:rPr>
          <w:sz w:val="18"/>
          <w:lang w:val="en-GB"/>
        </w:rPr>
        <w:t xml:space="preserve"> </w:t>
      </w:r>
      <w:r w:rsidR="00565108">
        <w:rPr>
          <w:rFonts w:ascii="Arial" w:hAnsi="Arial" w:cs="Arial"/>
          <w:sz w:val="20"/>
          <w:lang w:val="en-GB"/>
        </w:rPr>
        <w:t>Martin Jackson and Ian Ross</w:t>
      </w:r>
    </w:p>
    <w:p w:rsidR="007B4A71" w:rsidRDefault="007B4A71" w:rsidP="003001FA">
      <w:pPr>
        <w:ind w:firstLine="5040"/>
        <w:jc w:val="both"/>
        <w:rPr>
          <w:sz w:val="18"/>
          <w:lang w:val="en-GB"/>
        </w:rPr>
      </w:pPr>
    </w:p>
    <w:p w:rsidR="000C54D6" w:rsidRDefault="00812A2A" w:rsidP="00812A2A">
      <w:pPr>
        <w:rPr>
          <w:rFonts w:ascii="Arial" w:hAnsi="Arial" w:cs="Arial"/>
          <w:sz w:val="20"/>
          <w:lang w:val="en-GB"/>
        </w:rPr>
      </w:pPr>
      <w:r w:rsidRPr="00C53986">
        <w:rPr>
          <w:rFonts w:ascii="Arial" w:hAnsi="Arial" w:cs="Arial"/>
          <w:b/>
          <w:sz w:val="20"/>
          <w:u w:val="single"/>
          <w:lang w:val="en-GB"/>
        </w:rPr>
        <w:t>HEADQUARTERS:</w:t>
      </w:r>
      <w:r w:rsidRPr="00C53986">
        <w:rPr>
          <w:rFonts w:ascii="Arial" w:hAnsi="Arial" w:cs="Arial"/>
          <w:sz w:val="20"/>
          <w:lang w:val="en-GB"/>
        </w:rPr>
        <w:t xml:space="preserve">  </w:t>
      </w:r>
      <w:r w:rsidR="00951F7A">
        <w:rPr>
          <w:rFonts w:ascii="Arial" w:hAnsi="Arial" w:cs="Arial"/>
          <w:sz w:val="20"/>
          <w:lang w:val="en-GB"/>
        </w:rPr>
        <w:t>Cranage</w:t>
      </w:r>
      <w:r w:rsidR="00565108">
        <w:rPr>
          <w:rFonts w:ascii="Arial" w:hAnsi="Arial" w:cs="Arial"/>
          <w:sz w:val="20"/>
          <w:lang w:val="en-GB"/>
        </w:rPr>
        <w:t xml:space="preserve"> </w:t>
      </w:r>
      <w:r w:rsidRPr="00C53986">
        <w:rPr>
          <w:rFonts w:ascii="Arial" w:hAnsi="Arial" w:cs="Arial"/>
          <w:sz w:val="20"/>
          <w:lang w:val="en-GB"/>
        </w:rPr>
        <w:t xml:space="preserve">Village Hall, </w:t>
      </w:r>
      <w:r w:rsidR="00951F7A">
        <w:rPr>
          <w:rFonts w:ascii="Arial" w:hAnsi="Arial" w:cs="Arial"/>
          <w:sz w:val="20"/>
          <w:lang w:val="en-GB"/>
        </w:rPr>
        <w:t>Knutsford Road</w:t>
      </w:r>
      <w:r w:rsidR="00565108">
        <w:rPr>
          <w:rFonts w:ascii="Arial" w:hAnsi="Arial" w:cs="Arial"/>
          <w:sz w:val="20"/>
          <w:lang w:val="en-GB"/>
        </w:rPr>
        <w:t xml:space="preserve">, </w:t>
      </w:r>
      <w:r w:rsidR="00951F7A">
        <w:rPr>
          <w:rFonts w:ascii="Arial" w:hAnsi="Arial" w:cs="Arial"/>
          <w:sz w:val="20"/>
          <w:lang w:val="en-GB"/>
        </w:rPr>
        <w:t>Cranage</w:t>
      </w:r>
      <w:r w:rsidR="000C54D6">
        <w:rPr>
          <w:rFonts w:ascii="Arial" w:hAnsi="Arial" w:cs="Arial"/>
          <w:sz w:val="20"/>
          <w:lang w:val="en-GB"/>
        </w:rPr>
        <w:t xml:space="preserve">, </w:t>
      </w:r>
      <w:r w:rsidR="00951F7A">
        <w:rPr>
          <w:rFonts w:ascii="Arial" w:hAnsi="Arial" w:cs="Arial"/>
          <w:sz w:val="20"/>
          <w:lang w:val="en-GB"/>
        </w:rPr>
        <w:t>CW4 8EQ.</w:t>
      </w:r>
      <w:r w:rsidRPr="00C53986">
        <w:rPr>
          <w:rFonts w:ascii="Arial" w:hAnsi="Arial" w:cs="Arial"/>
          <w:sz w:val="20"/>
          <w:lang w:val="en-GB"/>
        </w:rPr>
        <w:t xml:space="preserve"> </w:t>
      </w:r>
      <w:r>
        <w:rPr>
          <w:rFonts w:ascii="Arial" w:hAnsi="Arial" w:cs="Arial"/>
          <w:sz w:val="20"/>
          <w:lang w:val="en-GB"/>
        </w:rPr>
        <w:t xml:space="preserve"> </w:t>
      </w:r>
    </w:p>
    <w:p w:rsidR="00812A2A" w:rsidRPr="00C53986" w:rsidRDefault="00812A2A" w:rsidP="00812A2A">
      <w:pPr>
        <w:rPr>
          <w:rFonts w:ascii="Arial" w:hAnsi="Arial" w:cs="Arial"/>
          <w:sz w:val="20"/>
          <w:lang w:val="en-GB"/>
        </w:rPr>
      </w:pPr>
      <w:r w:rsidRPr="00C53986">
        <w:rPr>
          <w:rFonts w:ascii="Arial" w:hAnsi="Arial" w:cs="Arial"/>
          <w:sz w:val="20"/>
          <w:lang w:val="en-GB"/>
        </w:rPr>
        <w:t xml:space="preserve">Open from </w:t>
      </w:r>
      <w:r w:rsidR="000C54D6">
        <w:rPr>
          <w:rFonts w:ascii="Arial" w:hAnsi="Arial" w:cs="Arial"/>
          <w:sz w:val="20"/>
          <w:lang w:val="en-GB"/>
        </w:rPr>
        <w:t>5.30</w:t>
      </w:r>
      <w:r w:rsidRPr="00C53986">
        <w:rPr>
          <w:rFonts w:ascii="Arial" w:hAnsi="Arial" w:cs="Arial"/>
          <w:sz w:val="20"/>
          <w:lang w:val="en-GB"/>
        </w:rPr>
        <w:t xml:space="preserve"> pm</w:t>
      </w:r>
      <w:r w:rsidR="005E7E45">
        <w:rPr>
          <w:rFonts w:ascii="Arial" w:hAnsi="Arial" w:cs="Arial"/>
          <w:sz w:val="20"/>
          <w:lang w:val="en-GB"/>
        </w:rPr>
        <w:t xml:space="preserve"> but please note we have to vacate the hall &amp; car park by 10.30pm</w:t>
      </w:r>
    </w:p>
    <w:p w:rsidR="00812A2A" w:rsidRDefault="00812A2A" w:rsidP="003001FA">
      <w:pPr>
        <w:pStyle w:val="Heading4"/>
        <w:rPr>
          <w:sz w:val="24"/>
        </w:rPr>
      </w:pPr>
    </w:p>
    <w:p w:rsidR="007B4A71" w:rsidRPr="00812A2A" w:rsidRDefault="007B4A71" w:rsidP="003001FA">
      <w:pPr>
        <w:pStyle w:val="Heading4"/>
        <w:rPr>
          <w:rFonts w:ascii="Arial" w:hAnsi="Arial" w:cs="Arial"/>
          <w:sz w:val="24"/>
        </w:rPr>
      </w:pPr>
      <w:r w:rsidRPr="00812A2A">
        <w:rPr>
          <w:rFonts w:ascii="Arial" w:hAnsi="Arial" w:cs="Arial"/>
          <w:sz w:val="24"/>
        </w:rPr>
        <w:t>COURSE DETAILS</w:t>
      </w:r>
    </w:p>
    <w:p w:rsidR="007B4A71" w:rsidRDefault="00B73FB9" w:rsidP="00B73FB9">
      <w:pPr>
        <w:jc w:val="both"/>
        <w:rPr>
          <w:sz w:val="20"/>
          <w:lang w:val="en-GB"/>
        </w:rPr>
      </w:pPr>
      <w:r w:rsidRPr="008A1931">
        <w:rPr>
          <w:b/>
          <w:sz w:val="20"/>
          <w:u w:val="single"/>
          <w:lang w:val="en-GB"/>
        </w:rPr>
        <w:t>START</w:t>
      </w:r>
      <w:r>
        <w:rPr>
          <w:sz w:val="20"/>
          <w:lang w:val="en-GB"/>
        </w:rPr>
        <w:tab/>
      </w:r>
      <w:r w:rsidR="00E4416C">
        <w:rPr>
          <w:sz w:val="20"/>
          <w:lang w:val="en-GB"/>
        </w:rPr>
        <w:t>at “JS2” mark in</w:t>
      </w:r>
      <w:r w:rsidR="007B4A71">
        <w:rPr>
          <w:sz w:val="20"/>
          <w:lang w:val="en-GB"/>
        </w:rPr>
        <w:t xml:space="preserve"> </w:t>
      </w:r>
      <w:proofErr w:type="spellStart"/>
      <w:r w:rsidR="007B4A71">
        <w:rPr>
          <w:sz w:val="20"/>
          <w:lang w:val="en-GB"/>
        </w:rPr>
        <w:t>Bomish</w:t>
      </w:r>
      <w:proofErr w:type="spellEnd"/>
      <w:r w:rsidR="007B4A71">
        <w:rPr>
          <w:sz w:val="20"/>
          <w:lang w:val="en-GB"/>
        </w:rPr>
        <w:t xml:space="preserve"> Lane (</w:t>
      </w:r>
      <w:r w:rsidR="00E4416C">
        <w:rPr>
          <w:sz w:val="20"/>
          <w:lang w:val="en-GB"/>
        </w:rPr>
        <w:t>Jodrell</w:t>
      </w:r>
      <w:r w:rsidR="007B4A71">
        <w:rPr>
          <w:sz w:val="20"/>
          <w:lang w:val="en-GB"/>
        </w:rPr>
        <w:t xml:space="preserve"> Bank to </w:t>
      </w:r>
      <w:proofErr w:type="spellStart"/>
      <w:r w:rsidR="007B4A71">
        <w:rPr>
          <w:sz w:val="20"/>
          <w:lang w:val="en-GB"/>
        </w:rPr>
        <w:t>Goostrey</w:t>
      </w:r>
      <w:proofErr w:type="spellEnd"/>
      <w:r w:rsidR="007B4A71">
        <w:rPr>
          <w:sz w:val="20"/>
          <w:lang w:val="en-GB"/>
        </w:rPr>
        <w:t xml:space="preserve">).  At telegraph pole No 2 </w:t>
      </w:r>
      <w:proofErr w:type="spellStart"/>
      <w:r w:rsidR="007B4A71">
        <w:rPr>
          <w:sz w:val="20"/>
          <w:lang w:val="en-GB"/>
        </w:rPr>
        <w:t>approx</w:t>
      </w:r>
      <w:proofErr w:type="spellEnd"/>
      <w:r w:rsidR="007B4A71">
        <w:rPr>
          <w:sz w:val="20"/>
          <w:lang w:val="en-GB"/>
        </w:rPr>
        <w:t xml:space="preserve"> 300 yds</w:t>
      </w:r>
    </w:p>
    <w:p w:rsidR="007B4A71" w:rsidRDefault="007B4A71" w:rsidP="003001FA">
      <w:pPr>
        <w:ind w:firstLine="1440"/>
        <w:jc w:val="both"/>
        <w:rPr>
          <w:sz w:val="20"/>
          <w:lang w:val="en-GB"/>
        </w:rPr>
      </w:pPr>
      <w:r>
        <w:rPr>
          <w:sz w:val="20"/>
          <w:lang w:val="en-GB"/>
        </w:rPr>
        <w:t xml:space="preserve">west of the A535.  </w:t>
      </w:r>
      <w:r w:rsidR="00E4416C">
        <w:rPr>
          <w:sz w:val="20"/>
          <w:lang w:val="en-GB"/>
        </w:rPr>
        <w:t>Proceed e</w:t>
      </w:r>
      <w:r>
        <w:rPr>
          <w:sz w:val="20"/>
          <w:lang w:val="en-GB"/>
        </w:rPr>
        <w:t>ast to and forward on A535 to</w:t>
      </w:r>
      <w:r w:rsidR="00E4416C">
        <w:rPr>
          <w:sz w:val="20"/>
          <w:lang w:val="en-GB"/>
        </w:rPr>
        <w:t>:</w:t>
      </w:r>
      <w:r>
        <w:rPr>
          <w:sz w:val="20"/>
          <w:lang w:val="en-GB"/>
        </w:rPr>
        <w:t>-</w:t>
      </w:r>
    </w:p>
    <w:p w:rsidR="007B4A71" w:rsidRDefault="007B4A71" w:rsidP="003001FA">
      <w:pPr>
        <w:jc w:val="both"/>
        <w:rPr>
          <w:sz w:val="20"/>
          <w:lang w:val="en-GB"/>
        </w:rPr>
      </w:pPr>
      <w:r>
        <w:rPr>
          <w:b/>
          <w:sz w:val="20"/>
          <w:u w:val="single"/>
          <w:lang w:val="en-GB"/>
        </w:rPr>
        <w:t>CHELFORD ISLAND</w:t>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b/>
          <w:sz w:val="20"/>
          <w:lang w:val="en-GB"/>
        </w:rPr>
        <w:t xml:space="preserve">2.169 </w:t>
      </w:r>
      <w:r w:rsidR="00265C78">
        <w:rPr>
          <w:b/>
          <w:sz w:val="20"/>
          <w:lang w:val="en-GB"/>
        </w:rPr>
        <w:t>ml</w:t>
      </w:r>
    </w:p>
    <w:p w:rsidR="007B4A71" w:rsidRDefault="007B4A71" w:rsidP="003001FA">
      <w:pPr>
        <w:ind w:firstLine="1440"/>
        <w:jc w:val="both"/>
        <w:rPr>
          <w:sz w:val="20"/>
          <w:lang w:val="en-GB"/>
        </w:rPr>
      </w:pPr>
      <w:r>
        <w:rPr>
          <w:sz w:val="20"/>
          <w:lang w:val="en-GB"/>
        </w:rPr>
        <w:t>Second exit left on the A537 to Seven Sisters Lane at:-</w:t>
      </w:r>
    </w:p>
    <w:p w:rsidR="007B4A71" w:rsidRDefault="007B4A71" w:rsidP="003001FA">
      <w:pPr>
        <w:jc w:val="both"/>
        <w:rPr>
          <w:sz w:val="20"/>
          <w:lang w:val="en-GB"/>
        </w:rPr>
      </w:pPr>
      <w:r>
        <w:rPr>
          <w:b/>
          <w:sz w:val="20"/>
          <w:u w:val="single"/>
          <w:lang w:val="en-GB"/>
        </w:rPr>
        <w:t>OLLERTON</w:t>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t xml:space="preserve">5.219 </w:t>
      </w:r>
      <w:r w:rsidR="00265C78">
        <w:rPr>
          <w:b/>
          <w:sz w:val="20"/>
          <w:lang w:val="en-GB"/>
        </w:rPr>
        <w:t>ml</w:t>
      </w:r>
    </w:p>
    <w:p w:rsidR="007B4A71" w:rsidRDefault="007B4A71" w:rsidP="003001FA">
      <w:pPr>
        <w:ind w:firstLine="1440"/>
        <w:jc w:val="both"/>
        <w:rPr>
          <w:sz w:val="20"/>
          <w:lang w:val="en-GB"/>
        </w:rPr>
      </w:pPr>
      <w:r>
        <w:rPr>
          <w:sz w:val="20"/>
          <w:lang w:val="en-GB"/>
        </w:rPr>
        <w:t xml:space="preserve">Left along the lane to the A50, left to </w:t>
      </w:r>
      <w:proofErr w:type="spellStart"/>
      <w:r>
        <w:rPr>
          <w:sz w:val="20"/>
          <w:lang w:val="en-GB"/>
        </w:rPr>
        <w:t>Twemlow</w:t>
      </w:r>
      <w:proofErr w:type="spellEnd"/>
      <w:r>
        <w:rPr>
          <w:sz w:val="20"/>
          <w:lang w:val="en-GB"/>
        </w:rPr>
        <w:t xml:space="preserve"> Lane at:-</w:t>
      </w:r>
    </w:p>
    <w:p w:rsidR="007B4A71" w:rsidRDefault="007B4A71" w:rsidP="003001FA">
      <w:pPr>
        <w:jc w:val="both"/>
        <w:rPr>
          <w:b/>
          <w:sz w:val="20"/>
          <w:lang w:val="en-GB"/>
        </w:rPr>
      </w:pPr>
      <w:r>
        <w:rPr>
          <w:b/>
          <w:sz w:val="20"/>
          <w:u w:val="single"/>
          <w:lang w:val="en-GB"/>
        </w:rPr>
        <w:t>CRANAGE</w:t>
      </w:r>
      <w:r>
        <w:rPr>
          <w:b/>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b/>
          <w:sz w:val="20"/>
          <w:lang w:val="en-GB"/>
        </w:rPr>
        <w:t xml:space="preserve">11.408 </w:t>
      </w:r>
      <w:r w:rsidR="00265C78">
        <w:rPr>
          <w:b/>
          <w:sz w:val="20"/>
          <w:lang w:val="en-GB"/>
        </w:rPr>
        <w:t>ml</w:t>
      </w:r>
    </w:p>
    <w:p w:rsidR="007B4A71" w:rsidRDefault="007B4A71" w:rsidP="003001FA">
      <w:pPr>
        <w:ind w:firstLine="1440"/>
        <w:jc w:val="both"/>
        <w:rPr>
          <w:sz w:val="20"/>
          <w:lang w:val="en-GB"/>
        </w:rPr>
      </w:pPr>
      <w:r>
        <w:rPr>
          <w:sz w:val="20"/>
          <w:lang w:val="en-GB"/>
        </w:rPr>
        <w:t xml:space="preserve">Left along the lane to join the A535 to </w:t>
      </w:r>
      <w:proofErr w:type="spellStart"/>
      <w:r>
        <w:rPr>
          <w:sz w:val="20"/>
          <w:lang w:val="en-GB"/>
        </w:rPr>
        <w:t>Twemlow</w:t>
      </w:r>
      <w:proofErr w:type="spellEnd"/>
      <w:r>
        <w:rPr>
          <w:sz w:val="20"/>
          <w:lang w:val="en-GB"/>
        </w:rPr>
        <w:t xml:space="preserve"> Green, left to:-</w:t>
      </w:r>
    </w:p>
    <w:p w:rsidR="007B4A71" w:rsidRDefault="007B4A71" w:rsidP="003001FA">
      <w:pPr>
        <w:jc w:val="both"/>
        <w:rPr>
          <w:sz w:val="20"/>
          <w:lang w:val="en-GB"/>
        </w:rPr>
      </w:pPr>
      <w:r>
        <w:rPr>
          <w:b/>
          <w:sz w:val="20"/>
          <w:u w:val="single"/>
          <w:lang w:val="en-GB"/>
        </w:rPr>
        <w:t>CHELFORD ISLAND</w:t>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t xml:space="preserve">18.064 </w:t>
      </w:r>
      <w:r w:rsidR="00265C78">
        <w:rPr>
          <w:b/>
          <w:sz w:val="20"/>
          <w:lang w:val="en-GB"/>
        </w:rPr>
        <w:t>ml</w:t>
      </w:r>
    </w:p>
    <w:p w:rsidR="007B4A71" w:rsidRDefault="007B4A71" w:rsidP="003001FA">
      <w:pPr>
        <w:ind w:firstLine="1440"/>
        <w:jc w:val="both"/>
        <w:rPr>
          <w:sz w:val="20"/>
          <w:lang w:val="en-GB"/>
        </w:rPr>
      </w:pPr>
      <w:r>
        <w:rPr>
          <w:sz w:val="20"/>
          <w:lang w:val="en-GB"/>
        </w:rPr>
        <w:t>Second exit left on the A537 to Seven Sisters Lane, left along the</w:t>
      </w:r>
    </w:p>
    <w:p w:rsidR="007B4A71" w:rsidRDefault="007B4A71" w:rsidP="003001FA">
      <w:pPr>
        <w:ind w:firstLine="1440"/>
        <w:jc w:val="both"/>
        <w:rPr>
          <w:sz w:val="20"/>
          <w:lang w:val="en-GB"/>
        </w:rPr>
      </w:pPr>
      <w:r>
        <w:rPr>
          <w:sz w:val="20"/>
          <w:lang w:val="en-GB"/>
        </w:rPr>
        <w:t xml:space="preserve">lane to join the A50, left </w:t>
      </w:r>
      <w:proofErr w:type="gramStart"/>
      <w:r>
        <w:rPr>
          <w:sz w:val="20"/>
          <w:lang w:val="en-GB"/>
        </w:rPr>
        <w:t>to:-</w:t>
      </w:r>
      <w:proofErr w:type="gramEnd"/>
    </w:p>
    <w:p w:rsidR="007B4A71" w:rsidRDefault="007B4A71" w:rsidP="003001FA">
      <w:pPr>
        <w:jc w:val="both"/>
        <w:rPr>
          <w:sz w:val="20"/>
          <w:lang w:val="en-GB"/>
        </w:rPr>
      </w:pPr>
      <w:r>
        <w:rPr>
          <w:b/>
          <w:sz w:val="20"/>
          <w:u w:val="single"/>
          <w:lang w:val="en-GB"/>
        </w:rPr>
        <w:t>FINISH</w:t>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r>
      <w:r>
        <w:rPr>
          <w:b/>
          <w:sz w:val="20"/>
          <w:lang w:val="en-GB"/>
        </w:rPr>
        <w:tab/>
        <w:t xml:space="preserve">25.000 </w:t>
      </w:r>
      <w:r w:rsidR="00265C78">
        <w:rPr>
          <w:b/>
          <w:sz w:val="20"/>
          <w:lang w:val="en-GB"/>
        </w:rPr>
        <w:t>ml</w:t>
      </w:r>
    </w:p>
    <w:p w:rsidR="007B4A71" w:rsidRDefault="007B4A71" w:rsidP="003001FA">
      <w:pPr>
        <w:ind w:firstLine="1440"/>
        <w:jc w:val="both"/>
        <w:rPr>
          <w:sz w:val="20"/>
          <w:lang w:val="en-GB"/>
        </w:rPr>
      </w:pPr>
      <w:r>
        <w:rPr>
          <w:sz w:val="20"/>
          <w:lang w:val="en-GB"/>
        </w:rPr>
        <w:t>Opposite the northern gate post of a field gate almost opposite the entrance to</w:t>
      </w:r>
    </w:p>
    <w:p w:rsidR="007B4A71" w:rsidRDefault="007B4A71" w:rsidP="003001FA">
      <w:pPr>
        <w:ind w:firstLine="1440"/>
        <w:jc w:val="both"/>
        <w:rPr>
          <w:sz w:val="20"/>
          <w:lang w:val="en-GB"/>
        </w:rPr>
      </w:pPr>
      <w:r>
        <w:rPr>
          <w:sz w:val="20"/>
          <w:lang w:val="en-GB"/>
        </w:rPr>
        <w:t xml:space="preserve">Mount Pleasant nursing home, </w:t>
      </w:r>
      <w:proofErr w:type="spellStart"/>
      <w:r>
        <w:rPr>
          <w:sz w:val="20"/>
          <w:lang w:val="en-GB"/>
        </w:rPr>
        <w:t>approx</w:t>
      </w:r>
      <w:proofErr w:type="spellEnd"/>
      <w:r>
        <w:rPr>
          <w:sz w:val="20"/>
          <w:lang w:val="en-GB"/>
        </w:rPr>
        <w:t xml:space="preserve"> 500 yds past crossroads after Drover</w:t>
      </w:r>
    </w:p>
    <w:p w:rsidR="007B4A71" w:rsidRDefault="007B4A71" w:rsidP="003001FA">
      <w:pPr>
        <w:ind w:firstLine="1440"/>
        <w:jc w:val="both"/>
        <w:rPr>
          <w:sz w:val="18"/>
          <w:lang w:val="en-GB"/>
        </w:rPr>
      </w:pPr>
      <w:r>
        <w:rPr>
          <w:sz w:val="20"/>
          <w:lang w:val="en-GB"/>
        </w:rPr>
        <w:t>Arms Public House.</w:t>
      </w:r>
    </w:p>
    <w:p w:rsidR="007B4A71" w:rsidRDefault="006F2D9D" w:rsidP="003001FA">
      <w:pPr>
        <w:jc w:val="both"/>
        <w:rPr>
          <w:sz w:val="18"/>
          <w:lang w:val="en-GB"/>
        </w:rPr>
      </w:pPr>
      <w:r>
        <w:rPr>
          <w:noProof/>
          <w:snapToGrid/>
          <w:lang w:val="en-GB" w:eastAsia="en-GB"/>
        </w:rPr>
        <w:drawing>
          <wp:anchor distT="0" distB="0" distL="114300" distR="114300" simplePos="0" relativeHeight="251678208" behindDoc="1" locked="0" layoutInCell="1" allowOverlap="1" wp14:anchorId="6EAA18FF" wp14:editId="0E8DE780">
            <wp:simplePos x="0" y="0"/>
            <wp:positionH relativeFrom="column">
              <wp:posOffset>0</wp:posOffset>
            </wp:positionH>
            <wp:positionV relativeFrom="paragraph">
              <wp:posOffset>146050</wp:posOffset>
            </wp:positionV>
            <wp:extent cx="4018915" cy="4360545"/>
            <wp:effectExtent l="19050" t="19050" r="19685" b="20955"/>
            <wp:wrapTight wrapText="bothSides">
              <wp:wrapPolygon edited="0">
                <wp:start x="-102" y="-94"/>
                <wp:lineTo x="-102" y="21609"/>
                <wp:lineTo x="21603" y="21609"/>
                <wp:lineTo x="21603" y="-94"/>
                <wp:lineTo x="-102" y="-94"/>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8915" cy="4360545"/>
                    </a:xfrm>
                    <a:prstGeom prst="rect">
                      <a:avLst/>
                    </a:prstGeom>
                    <a:noFill/>
                    <a:ln w="1270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rsidR="006F2D9D" w:rsidRDefault="006F2D9D" w:rsidP="003001FA">
      <w:pPr>
        <w:jc w:val="both"/>
        <w:rPr>
          <w:sz w:val="18"/>
          <w:lang w:val="en-GB"/>
        </w:rPr>
      </w:pPr>
      <w:r w:rsidRPr="00C657C2">
        <w:rPr>
          <w:bCs/>
          <w:noProof/>
          <w:szCs w:val="24"/>
          <w:lang w:val="en-GB" w:eastAsia="en-GB"/>
        </w:rPr>
        <mc:AlternateContent>
          <mc:Choice Requires="wps">
            <w:drawing>
              <wp:anchor distT="0" distB="0" distL="114300" distR="114300" simplePos="0" relativeHeight="251680256" behindDoc="0" locked="0" layoutInCell="1" allowOverlap="1" wp14:anchorId="40F63386" wp14:editId="402369D5">
                <wp:simplePos x="0" y="0"/>
                <wp:positionH relativeFrom="column">
                  <wp:posOffset>2251075</wp:posOffset>
                </wp:positionH>
                <wp:positionV relativeFrom="paragraph">
                  <wp:posOffset>19050</wp:posOffset>
                </wp:positionV>
                <wp:extent cx="1763486" cy="276225"/>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486" cy="276225"/>
                        </a:xfrm>
                        <a:prstGeom prst="rect">
                          <a:avLst/>
                        </a:prstGeom>
                        <a:solidFill>
                          <a:srgbClr val="FFFFFF"/>
                        </a:solidFill>
                        <a:ln w="9525">
                          <a:solidFill>
                            <a:srgbClr val="000000"/>
                          </a:solidFill>
                          <a:miter lim="800000"/>
                          <a:headEnd/>
                          <a:tailEnd/>
                        </a:ln>
                      </wps:spPr>
                      <wps:txbx>
                        <w:txbxContent>
                          <w:p w:rsidR="006F2D9D" w:rsidRPr="002E33F8" w:rsidRDefault="006F2D9D" w:rsidP="006F2D9D">
                            <w:pPr>
                              <w:jc w:val="center"/>
                              <w:rPr>
                                <w:rFonts w:ascii="Calibri" w:hAnsi="Calibri"/>
                              </w:rPr>
                            </w:pPr>
                            <w:r w:rsidRPr="002E33F8">
                              <w:rPr>
                                <w:rFonts w:ascii="Calibri" w:hAnsi="Calibri"/>
                              </w:rPr>
                              <w:t>J</w:t>
                            </w:r>
                            <w:r>
                              <w:rPr>
                                <w:rFonts w:ascii="Calibri" w:hAnsi="Calibri"/>
                              </w:rPr>
                              <w:t>2</w:t>
                            </w:r>
                            <w:r w:rsidRPr="002E33F8">
                              <w:rPr>
                                <w:rFonts w:ascii="Calibri" w:hAnsi="Calibri"/>
                              </w:rPr>
                              <w:t>/</w:t>
                            </w:r>
                            <w:r>
                              <w:rPr>
                                <w:rFonts w:ascii="Calibri" w:hAnsi="Calibri"/>
                              </w:rPr>
                              <w:t>9</w:t>
                            </w:r>
                            <w:r w:rsidRPr="002E33F8">
                              <w:rPr>
                                <w:rFonts w:ascii="Calibri" w:hAnsi="Calibri"/>
                              </w:rPr>
                              <w:t xml:space="preserve"> </w:t>
                            </w:r>
                            <w:r>
                              <w:rPr>
                                <w:rFonts w:ascii="Calibri" w:hAnsi="Calibri"/>
                              </w:rPr>
                              <w:t>- 25</w:t>
                            </w:r>
                            <w:r w:rsidRPr="002E33F8">
                              <w:rPr>
                                <w:rFonts w:ascii="Calibri" w:hAnsi="Calibri"/>
                              </w:rPr>
                              <w:t xml:space="preserve"> mile</w:t>
                            </w:r>
                            <w:r>
                              <w:rPr>
                                <w:rFonts w:ascii="Calibri" w:hAnsi="Calibri"/>
                              </w:rPr>
                              <w:t>s</w:t>
                            </w:r>
                            <w:r w:rsidRPr="002E33F8">
                              <w:rPr>
                                <w:rFonts w:ascii="Calibri" w:hAnsi="Calibri"/>
                              </w:rPr>
                              <w:t xml:space="preserve"> TT Course</w:t>
                            </w:r>
                          </w:p>
                          <w:p w:rsidR="006F2D9D" w:rsidRDefault="006F2D9D" w:rsidP="006F2D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63386" id="Text Box 2" o:spid="_x0000_s1028" type="#_x0000_t202" style="position:absolute;left:0;text-align:left;margin-left:177.25pt;margin-top:1.5pt;width:138.8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">
                <v:textbox>
                  <w:txbxContent>
                    <w:p w:rsidR="006F2D9D" w:rsidRPr="002E33F8" w:rsidRDefault="006F2D9D" w:rsidP="006F2D9D">
                      <w:pPr>
                        <w:jc w:val="center"/>
                        <w:rPr>
                          <w:rFonts w:ascii="Calibri" w:hAnsi="Calibri"/>
                        </w:rPr>
                      </w:pPr>
                      <w:r w:rsidRPr="002E33F8">
                        <w:rPr>
                          <w:rFonts w:ascii="Calibri" w:hAnsi="Calibri"/>
                        </w:rPr>
                        <w:t>J</w:t>
                      </w:r>
                      <w:r>
                        <w:rPr>
                          <w:rFonts w:ascii="Calibri" w:hAnsi="Calibri"/>
                        </w:rPr>
                        <w:t>2</w:t>
                      </w:r>
                      <w:r w:rsidRPr="002E33F8">
                        <w:rPr>
                          <w:rFonts w:ascii="Calibri" w:hAnsi="Calibri"/>
                        </w:rPr>
                        <w:t>/</w:t>
                      </w:r>
                      <w:r>
                        <w:rPr>
                          <w:rFonts w:ascii="Calibri" w:hAnsi="Calibri"/>
                        </w:rPr>
                        <w:t>9</w:t>
                      </w:r>
                      <w:r w:rsidRPr="002E33F8">
                        <w:rPr>
                          <w:rFonts w:ascii="Calibri" w:hAnsi="Calibri"/>
                        </w:rPr>
                        <w:t xml:space="preserve"> </w:t>
                      </w:r>
                      <w:r>
                        <w:rPr>
                          <w:rFonts w:ascii="Calibri" w:hAnsi="Calibri"/>
                        </w:rPr>
                        <w:t>- 25</w:t>
                      </w:r>
                      <w:r w:rsidRPr="002E33F8">
                        <w:rPr>
                          <w:rFonts w:ascii="Calibri" w:hAnsi="Calibri"/>
                        </w:rPr>
                        <w:t xml:space="preserve"> mile</w:t>
                      </w:r>
                      <w:r>
                        <w:rPr>
                          <w:rFonts w:ascii="Calibri" w:hAnsi="Calibri"/>
                        </w:rPr>
                        <w:t>s</w:t>
                      </w:r>
                      <w:r w:rsidRPr="002E33F8">
                        <w:rPr>
                          <w:rFonts w:ascii="Calibri" w:hAnsi="Calibri"/>
                        </w:rPr>
                        <w:t xml:space="preserve"> TT Course</w:t>
                      </w:r>
                    </w:p>
                    <w:p w:rsidR="006F2D9D" w:rsidRDefault="006F2D9D" w:rsidP="006F2D9D"/>
                  </w:txbxContent>
                </v:textbox>
              </v:shape>
            </w:pict>
          </mc:Fallback>
        </mc:AlternateContent>
      </w:r>
    </w:p>
    <w:p w:rsidR="006F2D9D" w:rsidRDefault="006F2D9D" w:rsidP="003001FA">
      <w:pPr>
        <w:jc w:val="both"/>
        <w:rPr>
          <w:sz w:val="18"/>
          <w:lang w:val="en-GB"/>
        </w:rPr>
      </w:pPr>
    </w:p>
    <w:p w:rsidR="00812A2A" w:rsidRPr="00CE11C8" w:rsidRDefault="00E4416C" w:rsidP="00CE11C8">
      <w:pPr>
        <w:autoSpaceDE w:val="0"/>
        <w:rPr>
          <w:rFonts w:ascii="Arial" w:hAnsi="Arial" w:cs="Arial"/>
          <w:color w:val="1F497D"/>
          <w:sz w:val="18"/>
          <w:szCs w:val="18"/>
        </w:rPr>
      </w:pPr>
      <w:r w:rsidRPr="00CE11C8">
        <w:rPr>
          <w:rFonts w:ascii="Arial" w:hAnsi="Arial" w:cs="Arial"/>
          <w:b/>
          <w:sz w:val="18"/>
          <w:szCs w:val="18"/>
          <w:u w:val="single"/>
        </w:rPr>
        <w:t>Directions to start</w:t>
      </w:r>
      <w:r w:rsidRPr="00CE11C8">
        <w:rPr>
          <w:rFonts w:ascii="Arial" w:hAnsi="Arial" w:cs="Arial"/>
          <w:sz w:val="18"/>
          <w:szCs w:val="18"/>
        </w:rPr>
        <w:t xml:space="preserve">: </w:t>
      </w:r>
      <w:r w:rsidR="00812A2A" w:rsidRPr="00CE11C8">
        <w:rPr>
          <w:rFonts w:ascii="Arial" w:hAnsi="Arial" w:cs="Arial"/>
          <w:b/>
          <w:sz w:val="18"/>
          <w:szCs w:val="18"/>
          <w:lang w:val="en-GB"/>
        </w:rPr>
        <w:t xml:space="preserve">The Start is </w:t>
      </w:r>
      <w:proofErr w:type="spellStart"/>
      <w:r w:rsidR="00812A2A" w:rsidRPr="00CE11C8">
        <w:rPr>
          <w:rFonts w:ascii="Arial" w:hAnsi="Arial" w:cs="Arial"/>
          <w:b/>
          <w:sz w:val="18"/>
          <w:szCs w:val="18"/>
          <w:lang w:val="en-GB"/>
        </w:rPr>
        <w:t>approx</w:t>
      </w:r>
      <w:proofErr w:type="spellEnd"/>
      <w:r w:rsidR="00812A2A" w:rsidRPr="00CE11C8">
        <w:rPr>
          <w:rFonts w:ascii="Arial" w:hAnsi="Arial" w:cs="Arial"/>
          <w:b/>
          <w:sz w:val="18"/>
          <w:szCs w:val="18"/>
          <w:lang w:val="en-GB"/>
        </w:rPr>
        <w:t xml:space="preserve"> 4.4 miles away</w:t>
      </w:r>
      <w:r w:rsidR="00812A2A" w:rsidRPr="00CE11C8">
        <w:rPr>
          <w:rFonts w:ascii="Arial" w:hAnsi="Arial" w:cs="Arial"/>
          <w:sz w:val="18"/>
          <w:szCs w:val="18"/>
          <w:lang w:val="en-GB"/>
        </w:rPr>
        <w:t xml:space="preserve"> </w:t>
      </w:r>
      <w:r w:rsidR="00812A2A" w:rsidRPr="00CE11C8">
        <w:rPr>
          <w:rFonts w:ascii="Arial" w:hAnsi="Arial" w:cs="Arial"/>
          <w:b/>
          <w:sz w:val="18"/>
          <w:szCs w:val="18"/>
          <w:u w:val="single"/>
          <w:lang w:val="en-GB"/>
        </w:rPr>
        <w:t>so allow sufficient time.  F</w:t>
      </w:r>
      <w:r w:rsidRPr="00CE11C8">
        <w:rPr>
          <w:rFonts w:ascii="Arial" w:hAnsi="Arial" w:cs="Arial"/>
          <w:sz w:val="18"/>
          <w:szCs w:val="18"/>
        </w:rPr>
        <w:t xml:space="preserve">rom the HQ turn </w:t>
      </w:r>
      <w:r w:rsidR="00951F7A">
        <w:rPr>
          <w:rFonts w:ascii="Arial" w:hAnsi="Arial" w:cs="Arial"/>
          <w:sz w:val="18"/>
          <w:szCs w:val="18"/>
        </w:rPr>
        <w:t xml:space="preserve">left </w:t>
      </w:r>
      <w:r w:rsidRPr="00CE11C8">
        <w:rPr>
          <w:rFonts w:ascii="Arial" w:hAnsi="Arial" w:cs="Arial"/>
          <w:sz w:val="18"/>
          <w:szCs w:val="18"/>
        </w:rPr>
        <w:t>along the A50</w:t>
      </w:r>
      <w:r w:rsidR="003B14B0" w:rsidRPr="00CE11C8">
        <w:rPr>
          <w:rFonts w:ascii="Arial" w:hAnsi="Arial" w:cs="Arial"/>
          <w:sz w:val="18"/>
          <w:szCs w:val="18"/>
        </w:rPr>
        <w:t>. After 0.5 miles turn</w:t>
      </w:r>
      <w:r w:rsidRPr="00CE11C8">
        <w:rPr>
          <w:rFonts w:ascii="Arial" w:hAnsi="Arial" w:cs="Arial"/>
          <w:sz w:val="18"/>
          <w:szCs w:val="18"/>
        </w:rPr>
        <w:t xml:space="preserve"> </w:t>
      </w:r>
      <w:r w:rsidR="00951F7A">
        <w:rPr>
          <w:rFonts w:ascii="Arial" w:hAnsi="Arial" w:cs="Arial"/>
          <w:sz w:val="18"/>
          <w:szCs w:val="18"/>
        </w:rPr>
        <w:t>right</w:t>
      </w:r>
      <w:r w:rsidRPr="00CE11C8">
        <w:rPr>
          <w:rFonts w:ascii="Arial" w:hAnsi="Arial" w:cs="Arial"/>
          <w:sz w:val="18"/>
          <w:szCs w:val="18"/>
        </w:rPr>
        <w:t xml:space="preserve"> into </w:t>
      </w:r>
      <w:proofErr w:type="spellStart"/>
      <w:r w:rsidR="003B14B0" w:rsidRPr="00CE11C8">
        <w:rPr>
          <w:rFonts w:ascii="Arial" w:hAnsi="Arial" w:cs="Arial"/>
          <w:sz w:val="18"/>
          <w:szCs w:val="18"/>
        </w:rPr>
        <w:t>Goostrey</w:t>
      </w:r>
      <w:proofErr w:type="spellEnd"/>
      <w:r w:rsidR="003B14B0" w:rsidRPr="00CE11C8">
        <w:rPr>
          <w:rFonts w:ascii="Arial" w:hAnsi="Arial" w:cs="Arial"/>
          <w:sz w:val="18"/>
          <w:szCs w:val="18"/>
        </w:rPr>
        <w:t xml:space="preserve"> L</w:t>
      </w:r>
      <w:r w:rsidRPr="00CE11C8">
        <w:rPr>
          <w:rFonts w:ascii="Arial" w:hAnsi="Arial" w:cs="Arial"/>
          <w:sz w:val="18"/>
          <w:szCs w:val="18"/>
        </w:rPr>
        <w:t>ane</w:t>
      </w:r>
      <w:r w:rsidR="00114D83" w:rsidRPr="00CE11C8">
        <w:rPr>
          <w:rFonts w:ascii="Arial" w:hAnsi="Arial" w:cs="Arial"/>
          <w:sz w:val="18"/>
          <w:szCs w:val="18"/>
        </w:rPr>
        <w:t xml:space="preserve"> </w:t>
      </w:r>
      <w:r w:rsidR="003B14B0" w:rsidRPr="00CE11C8">
        <w:rPr>
          <w:rFonts w:ascii="Arial" w:hAnsi="Arial" w:cs="Arial"/>
          <w:sz w:val="18"/>
          <w:szCs w:val="18"/>
        </w:rPr>
        <w:t xml:space="preserve">and continue through the village to turn left </w:t>
      </w:r>
      <w:r w:rsidR="00E51E38">
        <w:rPr>
          <w:rFonts w:ascii="Arial" w:hAnsi="Arial" w:cs="Arial"/>
          <w:sz w:val="18"/>
          <w:szCs w:val="18"/>
        </w:rPr>
        <w:t xml:space="preserve">into </w:t>
      </w:r>
      <w:proofErr w:type="spellStart"/>
      <w:r w:rsidR="00E51E38">
        <w:rPr>
          <w:rFonts w:ascii="Arial" w:hAnsi="Arial" w:cs="Arial"/>
          <w:sz w:val="18"/>
          <w:szCs w:val="18"/>
        </w:rPr>
        <w:t>Blackden</w:t>
      </w:r>
      <w:proofErr w:type="spellEnd"/>
      <w:r w:rsidR="00E51E38">
        <w:rPr>
          <w:rFonts w:ascii="Arial" w:hAnsi="Arial" w:cs="Arial"/>
          <w:sz w:val="18"/>
          <w:szCs w:val="18"/>
        </w:rPr>
        <w:t xml:space="preserve"> Lane </w:t>
      </w:r>
      <w:r w:rsidR="003B14B0" w:rsidRPr="00CE11C8">
        <w:rPr>
          <w:rFonts w:ascii="Arial" w:hAnsi="Arial" w:cs="Arial"/>
          <w:sz w:val="18"/>
          <w:szCs w:val="18"/>
        </w:rPr>
        <w:t xml:space="preserve">at St </w:t>
      </w:r>
      <w:proofErr w:type="spellStart"/>
      <w:r w:rsidR="003B14B0" w:rsidRPr="00CE11C8">
        <w:rPr>
          <w:rFonts w:ascii="Arial" w:hAnsi="Arial" w:cs="Arial"/>
          <w:sz w:val="18"/>
          <w:szCs w:val="18"/>
        </w:rPr>
        <w:t>Lukes</w:t>
      </w:r>
      <w:proofErr w:type="spellEnd"/>
      <w:r w:rsidR="003B14B0" w:rsidRPr="00CE11C8">
        <w:rPr>
          <w:rFonts w:ascii="Arial" w:hAnsi="Arial" w:cs="Arial"/>
          <w:sz w:val="18"/>
          <w:szCs w:val="18"/>
        </w:rPr>
        <w:t xml:space="preserve"> Church</w:t>
      </w:r>
      <w:r w:rsidRPr="00CE11C8">
        <w:rPr>
          <w:rFonts w:ascii="Arial" w:hAnsi="Arial" w:cs="Arial"/>
          <w:sz w:val="18"/>
          <w:szCs w:val="18"/>
        </w:rPr>
        <w:t xml:space="preserve">. </w:t>
      </w:r>
      <w:r w:rsidR="00E51E38" w:rsidRPr="00E51E38">
        <w:rPr>
          <w:rFonts w:ascii="Arial" w:hAnsi="Arial" w:cs="Arial"/>
          <w:sz w:val="18"/>
          <w:szCs w:val="18"/>
        </w:rPr>
        <w:t>Follow lane</w:t>
      </w:r>
      <w:r w:rsidR="00E51E38">
        <w:rPr>
          <w:rFonts w:ascii="Arial" w:hAnsi="Arial" w:cs="Arial"/>
          <w:sz w:val="18"/>
          <w:szCs w:val="18"/>
        </w:rPr>
        <w:t xml:space="preserve"> for </w:t>
      </w:r>
      <w:r w:rsidR="00E51E38" w:rsidRPr="00CE11C8">
        <w:rPr>
          <w:rFonts w:ascii="Arial" w:hAnsi="Arial" w:cs="Arial"/>
          <w:sz w:val="18"/>
          <w:szCs w:val="18"/>
        </w:rPr>
        <w:t>approximately 1.5 miles</w:t>
      </w:r>
      <w:r w:rsidR="00E51E38">
        <w:rPr>
          <w:rFonts w:ascii="Arial" w:hAnsi="Arial" w:cs="Arial"/>
          <w:sz w:val="18"/>
          <w:szCs w:val="18"/>
        </w:rPr>
        <w:t>,</w:t>
      </w:r>
      <w:r w:rsidR="00E51E38" w:rsidRPr="00E51E38">
        <w:rPr>
          <w:rFonts w:ascii="Arial" w:hAnsi="Arial" w:cs="Arial"/>
          <w:sz w:val="18"/>
          <w:szCs w:val="18"/>
        </w:rPr>
        <w:t xml:space="preserve"> ignoring left and right forks, to </w:t>
      </w:r>
      <w:r w:rsidR="00E51E38">
        <w:rPr>
          <w:rFonts w:ascii="Arial" w:hAnsi="Arial" w:cs="Arial"/>
          <w:sz w:val="18"/>
          <w:szCs w:val="18"/>
        </w:rPr>
        <w:t xml:space="preserve">a WRC flag at the </w:t>
      </w:r>
      <w:r w:rsidR="00E51E38" w:rsidRPr="00E51E38">
        <w:rPr>
          <w:rFonts w:ascii="Arial" w:hAnsi="Arial" w:cs="Arial"/>
          <w:sz w:val="18"/>
          <w:szCs w:val="18"/>
        </w:rPr>
        <w:t>start</w:t>
      </w:r>
      <w:r w:rsidR="00E51E38">
        <w:rPr>
          <w:rFonts w:ascii="Arial" w:hAnsi="Arial" w:cs="Arial"/>
          <w:sz w:val="18"/>
          <w:szCs w:val="18"/>
        </w:rPr>
        <w:t>.</w:t>
      </w:r>
      <w:r w:rsidR="00812A2A" w:rsidRPr="00CE11C8">
        <w:rPr>
          <w:rFonts w:ascii="Arial" w:hAnsi="Arial" w:cs="Arial"/>
          <w:b/>
          <w:color w:val="1F497D"/>
          <w:sz w:val="18"/>
          <w:szCs w:val="18"/>
        </w:rPr>
        <w:t xml:space="preserve"> </w:t>
      </w:r>
    </w:p>
    <w:p w:rsidR="00E4416C" w:rsidRPr="00CE11C8" w:rsidRDefault="00E4416C" w:rsidP="00CE11C8">
      <w:pPr>
        <w:ind w:left="709" w:hanging="709"/>
        <w:jc w:val="both"/>
        <w:rPr>
          <w:rFonts w:ascii="Arial" w:hAnsi="Arial" w:cs="Arial"/>
          <w:sz w:val="18"/>
          <w:szCs w:val="18"/>
        </w:rPr>
      </w:pPr>
    </w:p>
    <w:p w:rsidR="00812A2A" w:rsidRPr="00CE11C8" w:rsidRDefault="00812A2A" w:rsidP="00CE11C8">
      <w:pPr>
        <w:jc w:val="both"/>
        <w:rPr>
          <w:rFonts w:ascii="Arial" w:hAnsi="Arial" w:cs="Arial"/>
          <w:b/>
          <w:sz w:val="18"/>
          <w:szCs w:val="18"/>
          <w:u w:val="single"/>
          <w:lang w:val="en-GB"/>
        </w:rPr>
      </w:pPr>
      <w:r w:rsidRPr="00CE11C8">
        <w:rPr>
          <w:rFonts w:ascii="Arial" w:hAnsi="Arial" w:cs="Arial"/>
          <w:b/>
          <w:sz w:val="18"/>
          <w:szCs w:val="18"/>
          <w:u w:val="single"/>
          <w:lang w:val="en-GB"/>
        </w:rPr>
        <w:t>General notices</w:t>
      </w:r>
    </w:p>
    <w:p w:rsidR="00114D83" w:rsidRPr="00CE11C8" w:rsidRDefault="00812A2A" w:rsidP="00CE11C8">
      <w:pPr>
        <w:jc w:val="both"/>
        <w:rPr>
          <w:rFonts w:ascii="Arial" w:hAnsi="Arial" w:cs="Arial"/>
          <w:sz w:val="18"/>
          <w:szCs w:val="18"/>
        </w:rPr>
      </w:pPr>
      <w:r w:rsidRPr="00CE11C8">
        <w:rPr>
          <w:rFonts w:ascii="Arial" w:hAnsi="Arial" w:cs="Arial"/>
          <w:b/>
          <w:sz w:val="18"/>
          <w:szCs w:val="18"/>
          <w:lang w:val="en-GB"/>
        </w:rPr>
        <w:t>1</w:t>
      </w:r>
      <w:r w:rsidR="00E4416C" w:rsidRPr="00CE11C8">
        <w:rPr>
          <w:rFonts w:ascii="Arial" w:hAnsi="Arial" w:cs="Arial"/>
          <w:b/>
          <w:sz w:val="18"/>
          <w:szCs w:val="18"/>
          <w:lang w:val="en-GB"/>
        </w:rPr>
        <w:t>.</w:t>
      </w:r>
      <w:r w:rsidR="00E4416C" w:rsidRPr="00CE11C8">
        <w:rPr>
          <w:rFonts w:ascii="Arial" w:hAnsi="Arial" w:cs="Arial"/>
          <w:sz w:val="18"/>
          <w:szCs w:val="18"/>
        </w:rPr>
        <w:t xml:space="preserve"> After finish</w:t>
      </w:r>
      <w:r w:rsidRPr="00CE11C8">
        <w:rPr>
          <w:rFonts w:ascii="Arial" w:hAnsi="Arial" w:cs="Arial"/>
          <w:sz w:val="18"/>
          <w:szCs w:val="18"/>
        </w:rPr>
        <w:t>ing,</w:t>
      </w:r>
      <w:r w:rsidR="00E4416C" w:rsidRPr="00CE11C8">
        <w:rPr>
          <w:rFonts w:ascii="Arial" w:hAnsi="Arial" w:cs="Arial"/>
          <w:sz w:val="18"/>
          <w:szCs w:val="18"/>
        </w:rPr>
        <w:t xml:space="preserve"> continue along A50 </w:t>
      </w:r>
      <w:r w:rsidR="008C0422" w:rsidRPr="00CE11C8">
        <w:rPr>
          <w:rFonts w:ascii="Arial" w:hAnsi="Arial" w:cs="Arial"/>
          <w:sz w:val="18"/>
          <w:szCs w:val="18"/>
        </w:rPr>
        <w:t xml:space="preserve">for approximately </w:t>
      </w:r>
      <w:r w:rsidR="000C54D6">
        <w:rPr>
          <w:rFonts w:ascii="Arial" w:hAnsi="Arial" w:cs="Arial"/>
          <w:sz w:val="18"/>
          <w:szCs w:val="18"/>
        </w:rPr>
        <w:t>3</w:t>
      </w:r>
      <w:r w:rsidR="00114D83" w:rsidRPr="00CE11C8">
        <w:rPr>
          <w:rFonts w:ascii="Arial" w:hAnsi="Arial" w:cs="Arial"/>
          <w:sz w:val="18"/>
          <w:szCs w:val="18"/>
        </w:rPr>
        <w:t xml:space="preserve"> </w:t>
      </w:r>
      <w:r w:rsidR="008C0422" w:rsidRPr="00CE11C8">
        <w:rPr>
          <w:rFonts w:ascii="Arial" w:hAnsi="Arial" w:cs="Arial"/>
          <w:sz w:val="18"/>
          <w:szCs w:val="18"/>
        </w:rPr>
        <w:t>miles to the HQ on the right</w:t>
      </w:r>
      <w:r w:rsidR="00114D83" w:rsidRPr="00CE11C8">
        <w:rPr>
          <w:rFonts w:ascii="Arial" w:hAnsi="Arial" w:cs="Arial"/>
          <w:sz w:val="18"/>
          <w:szCs w:val="18"/>
        </w:rPr>
        <w:t>.</w:t>
      </w:r>
    </w:p>
    <w:p w:rsidR="00114D83" w:rsidRPr="00CE11C8" w:rsidRDefault="006F2D9D" w:rsidP="00CE11C8">
      <w:pPr>
        <w:jc w:val="both"/>
        <w:rPr>
          <w:rFonts w:ascii="Arial" w:hAnsi="Arial" w:cs="Arial"/>
          <w:sz w:val="18"/>
          <w:szCs w:val="18"/>
          <w:lang w:val="en-GB"/>
        </w:rPr>
      </w:pPr>
      <w:r w:rsidRPr="00C657C2">
        <w:rPr>
          <w:bCs/>
          <w:noProof/>
          <w:szCs w:val="24"/>
          <w:lang w:val="en-GB" w:eastAsia="en-GB"/>
        </w:rPr>
        <mc:AlternateContent>
          <mc:Choice Requires="wps">
            <w:drawing>
              <wp:anchor distT="0" distB="0" distL="114300" distR="114300" simplePos="0" relativeHeight="251682304" behindDoc="0" locked="0" layoutInCell="1" allowOverlap="1" wp14:anchorId="6450EE14" wp14:editId="0FCA6357">
                <wp:simplePos x="0" y="0"/>
                <wp:positionH relativeFrom="column">
                  <wp:posOffset>-4445</wp:posOffset>
                </wp:positionH>
                <wp:positionV relativeFrom="paragraph">
                  <wp:posOffset>193040</wp:posOffset>
                </wp:positionV>
                <wp:extent cx="240665" cy="1403985"/>
                <wp:effectExtent l="0" t="0" r="26035"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03985"/>
                        </a:xfrm>
                        <a:prstGeom prst="rect">
                          <a:avLst/>
                        </a:prstGeom>
                        <a:solidFill>
                          <a:srgbClr val="C00000"/>
                        </a:solidFill>
                        <a:ln w="9525">
                          <a:solidFill>
                            <a:srgbClr val="000000"/>
                          </a:solidFill>
                          <a:miter lim="800000"/>
                          <a:headEnd/>
                          <a:tailEnd/>
                        </a:ln>
                      </wps:spPr>
                      <wps:txbx>
                        <w:txbxContent>
                          <w:p w:rsidR="006F2D9D" w:rsidRPr="00C657C2" w:rsidRDefault="006F2D9D" w:rsidP="006F2D9D">
                            <w:pPr>
                              <w:jc w:val="center"/>
                              <w:rPr>
                                <w:rFonts w:asciiTheme="minorHAnsi" w:hAnsiTheme="minorHAnsi" w:cstheme="minorHAnsi"/>
                                <w:b/>
                                <w:sz w:val="16"/>
                                <w:szCs w:val="16"/>
                              </w:rPr>
                            </w:pPr>
                            <w:r w:rsidRPr="00C657C2">
                              <w:rPr>
                                <w:rFonts w:asciiTheme="minorHAnsi" w:hAnsiTheme="minorHAnsi" w:cstheme="minorHAnsi"/>
                                <w:b/>
                                <w:sz w:val="16"/>
                                <w:szCs w:val="16"/>
                              </w:rPr>
                              <w:t>HQ</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450EE14" id="_x0000_s1029" type="#_x0000_t202" style="position:absolute;left:0;text-align:left;margin-left:-.35pt;margin-top:15.2pt;width:18.9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" fillcolor="#c00000">
                <v:textbox style="mso-fit-shape-to-text:t" inset="1mm,,1mm">
                  <w:txbxContent>
                    <w:p w:rsidR="006F2D9D" w:rsidRPr="00C657C2" w:rsidRDefault="006F2D9D" w:rsidP="006F2D9D">
                      <w:pPr>
                        <w:jc w:val="center"/>
                        <w:rPr>
                          <w:rFonts w:asciiTheme="minorHAnsi" w:hAnsiTheme="minorHAnsi" w:cstheme="minorHAnsi"/>
                          <w:b/>
                          <w:sz w:val="16"/>
                          <w:szCs w:val="16"/>
                        </w:rPr>
                      </w:pPr>
                      <w:r w:rsidRPr="00C657C2">
                        <w:rPr>
                          <w:rFonts w:asciiTheme="minorHAnsi" w:hAnsiTheme="minorHAnsi" w:cstheme="minorHAnsi"/>
                          <w:b/>
                          <w:sz w:val="16"/>
                          <w:szCs w:val="16"/>
                        </w:rPr>
                        <w:t>HQ</w:t>
                      </w:r>
                    </w:p>
                  </w:txbxContent>
                </v:textbox>
              </v:shape>
            </w:pict>
          </mc:Fallback>
        </mc:AlternateContent>
      </w:r>
      <w:r w:rsidR="00812A2A" w:rsidRPr="00CE11C8">
        <w:rPr>
          <w:rFonts w:ascii="Arial" w:hAnsi="Arial" w:cs="Arial"/>
          <w:b/>
          <w:sz w:val="18"/>
          <w:szCs w:val="18"/>
          <w:lang w:val="en-GB"/>
        </w:rPr>
        <w:t>2</w:t>
      </w:r>
      <w:r w:rsidR="007B4A71" w:rsidRPr="00CE11C8">
        <w:rPr>
          <w:rFonts w:ascii="Arial" w:hAnsi="Arial" w:cs="Arial"/>
          <w:sz w:val="18"/>
          <w:szCs w:val="18"/>
          <w:lang w:val="en-GB"/>
        </w:rPr>
        <w:t>. Riders must not stop at the finish but should continue to the event HQ where times will be displayed.</w:t>
      </w:r>
    </w:p>
    <w:p w:rsidR="007B4A71" w:rsidRPr="00CE11C8" w:rsidRDefault="00812A2A" w:rsidP="00CE11C8">
      <w:pPr>
        <w:jc w:val="both"/>
        <w:rPr>
          <w:rFonts w:ascii="Arial" w:hAnsi="Arial" w:cs="Arial"/>
          <w:sz w:val="18"/>
          <w:szCs w:val="18"/>
        </w:rPr>
      </w:pPr>
      <w:r w:rsidRPr="00CE11C8">
        <w:rPr>
          <w:rFonts w:ascii="Arial" w:hAnsi="Arial" w:cs="Arial"/>
          <w:b/>
          <w:sz w:val="18"/>
          <w:szCs w:val="18"/>
        </w:rPr>
        <w:t>3</w:t>
      </w:r>
      <w:r w:rsidR="0077623F" w:rsidRPr="00CE11C8">
        <w:rPr>
          <w:rFonts w:ascii="Arial" w:hAnsi="Arial" w:cs="Arial"/>
          <w:sz w:val="18"/>
          <w:szCs w:val="18"/>
        </w:rPr>
        <w:t>. NO PARKING AT THE START OR FINISH</w:t>
      </w:r>
      <w:r w:rsidR="007B4A71" w:rsidRPr="00CE11C8">
        <w:rPr>
          <w:rFonts w:ascii="Arial" w:hAnsi="Arial" w:cs="Arial"/>
          <w:sz w:val="18"/>
          <w:szCs w:val="18"/>
        </w:rPr>
        <w:t xml:space="preserve">  </w:t>
      </w:r>
    </w:p>
    <w:p w:rsidR="00E4416C" w:rsidRPr="00CE11C8" w:rsidRDefault="00E4416C" w:rsidP="00CE11C8">
      <w:pPr>
        <w:rPr>
          <w:rFonts w:ascii="Arial" w:hAnsi="Arial" w:cs="Arial"/>
          <w:sz w:val="18"/>
          <w:szCs w:val="18"/>
          <w:lang w:val="en-GB"/>
        </w:rPr>
      </w:pPr>
    </w:p>
    <w:p w:rsidR="00E4416C" w:rsidRPr="00CE11C8" w:rsidRDefault="00E4416C" w:rsidP="00CE11C8">
      <w:pPr>
        <w:pStyle w:val="NormalWeb"/>
        <w:rPr>
          <w:rFonts w:ascii="Arial" w:hAnsi="Arial" w:cs="Arial"/>
          <w:sz w:val="18"/>
          <w:szCs w:val="18"/>
        </w:rPr>
      </w:pPr>
      <w:r w:rsidRPr="00CE11C8">
        <w:rPr>
          <w:rFonts w:ascii="Arial" w:hAnsi="Arial" w:cs="Arial"/>
          <w:b/>
          <w:sz w:val="18"/>
          <w:szCs w:val="18"/>
          <w:u w:val="single"/>
        </w:rPr>
        <w:t>RACE NUMBERS:</w:t>
      </w:r>
      <w:r w:rsidRPr="00CE11C8">
        <w:rPr>
          <w:rFonts w:ascii="Arial" w:hAnsi="Arial" w:cs="Arial"/>
          <w:sz w:val="18"/>
          <w:szCs w:val="18"/>
        </w:rPr>
        <w:t xml:space="preserve">  Available at HQ.  Sign the Sign On sheet when you collect your number.  </w:t>
      </w:r>
      <w:r w:rsidRPr="00CE11C8">
        <w:rPr>
          <w:rFonts w:ascii="Arial" w:hAnsi="Arial" w:cs="Arial"/>
          <w:i/>
          <w:sz w:val="18"/>
          <w:szCs w:val="18"/>
        </w:rPr>
        <w:t>A</w:t>
      </w:r>
      <w:r w:rsidRPr="00CE11C8">
        <w:rPr>
          <w:rFonts w:ascii="Arial" w:hAnsi="Arial" w:cs="Arial"/>
          <w:i/>
          <w:iCs/>
          <w:color w:val="000000"/>
          <w:sz w:val="18"/>
          <w:szCs w:val="18"/>
        </w:rPr>
        <w:t xml:space="preserve">ll competitors are required personally to sign the signing out sheet when returning their number.  </w:t>
      </w:r>
      <w:r w:rsidRPr="00CE11C8">
        <w:rPr>
          <w:rFonts w:ascii="Arial" w:hAnsi="Arial" w:cs="Arial"/>
          <w:b/>
          <w:bCs/>
          <w:i/>
          <w:iCs/>
          <w:color w:val="000000"/>
          <w:sz w:val="18"/>
          <w:szCs w:val="18"/>
        </w:rPr>
        <w:t>Failure to do so will result in the competitor being recorded as DNF.</w:t>
      </w:r>
      <w:r w:rsidRPr="00CE11C8">
        <w:rPr>
          <w:rFonts w:ascii="Tahoma" w:hAnsi="Tahoma" w:cs="Tahoma"/>
          <w:b/>
          <w:bCs/>
          <w:i/>
          <w:iCs/>
          <w:color w:val="000000"/>
          <w:sz w:val="18"/>
          <w:szCs w:val="18"/>
        </w:rPr>
        <w:t>﻿</w:t>
      </w:r>
      <w:r w:rsidRPr="00CE11C8">
        <w:rPr>
          <w:rFonts w:ascii="Arial" w:hAnsi="Arial" w:cs="Arial"/>
          <w:sz w:val="18"/>
          <w:szCs w:val="18"/>
        </w:rPr>
        <w:t xml:space="preserve"> </w:t>
      </w:r>
    </w:p>
    <w:p w:rsidR="007B4A71" w:rsidRPr="00CE11C8" w:rsidRDefault="007B4A71" w:rsidP="00CE11C8">
      <w:pPr>
        <w:jc w:val="both"/>
        <w:rPr>
          <w:rFonts w:ascii="Arial" w:hAnsi="Arial" w:cs="Arial"/>
          <w:sz w:val="18"/>
          <w:szCs w:val="18"/>
          <w:lang w:val="en-GB"/>
        </w:rPr>
      </w:pPr>
    </w:p>
    <w:p w:rsidR="00074E07" w:rsidRPr="00074E07" w:rsidRDefault="00074E07" w:rsidP="00074E07">
      <w:pPr>
        <w:pStyle w:val="BodyTextIndent"/>
        <w:ind w:left="0"/>
        <w:jc w:val="center"/>
        <w:rPr>
          <w:rFonts w:ascii="Arial" w:hAnsi="Arial" w:cs="Arial"/>
        </w:rPr>
      </w:pPr>
    </w:p>
    <w:p w:rsidR="007B4A71" w:rsidRPr="00074E07" w:rsidRDefault="007B4A71" w:rsidP="003001FA">
      <w:pPr>
        <w:spacing w:line="360" w:lineRule="auto"/>
        <w:jc w:val="center"/>
        <w:rPr>
          <w:rFonts w:asciiTheme="minorHAnsi" w:hAnsiTheme="minorHAnsi" w:cstheme="minorHAnsi"/>
          <w:szCs w:val="24"/>
          <w:lang w:val="en-GB"/>
        </w:rPr>
      </w:pPr>
      <w:r w:rsidRPr="00074E07">
        <w:rPr>
          <w:rFonts w:asciiTheme="minorHAnsi" w:hAnsiTheme="minorHAnsi" w:cstheme="minorHAnsi"/>
          <w:b/>
          <w:szCs w:val="24"/>
          <w:u w:val="single"/>
          <w:lang w:val="en-GB"/>
        </w:rPr>
        <w:lastRenderedPageBreak/>
        <w:t>PRIZE LIST</w:t>
      </w:r>
    </w:p>
    <w:tbl>
      <w:tblPr>
        <w:tblW w:w="0" w:type="auto"/>
        <w:jc w:val="center"/>
        <w:tblLayout w:type="fixed"/>
        <w:tblLook w:val="01E0" w:firstRow="1" w:lastRow="1" w:firstColumn="1" w:lastColumn="1" w:noHBand="0" w:noVBand="0"/>
      </w:tblPr>
      <w:tblGrid>
        <w:gridCol w:w="2699"/>
        <w:gridCol w:w="722"/>
        <w:gridCol w:w="622"/>
        <w:gridCol w:w="714"/>
      </w:tblGrid>
      <w:tr w:rsidR="005A0A04" w:rsidRPr="00074E07" w:rsidTr="00B11255">
        <w:trPr>
          <w:jc w:val="center"/>
        </w:trPr>
        <w:tc>
          <w:tcPr>
            <w:tcW w:w="2699" w:type="dxa"/>
            <w:shd w:val="clear" w:color="auto" w:fill="auto"/>
          </w:tcPr>
          <w:p w:rsidR="005A0A04" w:rsidRPr="00074E07" w:rsidRDefault="005A0A04" w:rsidP="001C4739">
            <w:pPr>
              <w:jc w:val="both"/>
              <w:rPr>
                <w:rFonts w:asciiTheme="minorHAnsi" w:hAnsiTheme="minorHAnsi" w:cstheme="minorHAnsi"/>
                <w:sz w:val="20"/>
                <w:lang w:val="en-GB"/>
              </w:rPr>
            </w:pPr>
          </w:p>
        </w:tc>
        <w:tc>
          <w:tcPr>
            <w:tcW w:w="722"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1st</w:t>
            </w:r>
          </w:p>
        </w:tc>
        <w:tc>
          <w:tcPr>
            <w:tcW w:w="622"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2nd</w:t>
            </w:r>
          </w:p>
        </w:tc>
        <w:tc>
          <w:tcPr>
            <w:tcW w:w="714"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3rd</w:t>
            </w:r>
          </w:p>
        </w:tc>
      </w:tr>
      <w:tr w:rsidR="005A0A04" w:rsidRPr="00074E07" w:rsidTr="00B11255">
        <w:trPr>
          <w:jc w:val="center"/>
        </w:trPr>
        <w:tc>
          <w:tcPr>
            <w:tcW w:w="2699"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Fastest team</w:t>
            </w:r>
          </w:p>
        </w:tc>
        <w:tc>
          <w:tcPr>
            <w:tcW w:w="722"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w:t>
            </w:r>
            <w:r w:rsidR="00D12A26">
              <w:rPr>
                <w:rFonts w:asciiTheme="minorHAnsi" w:hAnsiTheme="minorHAnsi" w:cstheme="minorHAnsi"/>
                <w:sz w:val="20"/>
                <w:lang w:val="en-GB"/>
              </w:rPr>
              <w:t>1</w:t>
            </w:r>
            <w:r w:rsidR="00B11255">
              <w:rPr>
                <w:rFonts w:asciiTheme="minorHAnsi" w:hAnsiTheme="minorHAnsi" w:cstheme="minorHAnsi"/>
                <w:sz w:val="20"/>
                <w:lang w:val="en-GB"/>
              </w:rPr>
              <w:t>60</w:t>
            </w:r>
          </w:p>
        </w:tc>
        <w:tc>
          <w:tcPr>
            <w:tcW w:w="622"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w:t>
            </w:r>
            <w:r w:rsidR="00D12A26">
              <w:rPr>
                <w:rFonts w:asciiTheme="minorHAnsi" w:hAnsiTheme="minorHAnsi" w:cstheme="minorHAnsi"/>
                <w:sz w:val="20"/>
                <w:lang w:val="en-GB"/>
              </w:rPr>
              <w:t>120</w:t>
            </w:r>
          </w:p>
        </w:tc>
        <w:tc>
          <w:tcPr>
            <w:tcW w:w="714"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w:t>
            </w:r>
            <w:r w:rsidR="00D12A26">
              <w:rPr>
                <w:rFonts w:asciiTheme="minorHAnsi" w:hAnsiTheme="minorHAnsi" w:cstheme="minorHAnsi"/>
                <w:sz w:val="20"/>
                <w:lang w:val="en-GB"/>
              </w:rPr>
              <w:t>80</w:t>
            </w:r>
          </w:p>
        </w:tc>
      </w:tr>
      <w:tr w:rsidR="005A0A04" w:rsidRPr="00074E07" w:rsidTr="00B11255">
        <w:trPr>
          <w:jc w:val="center"/>
        </w:trPr>
        <w:tc>
          <w:tcPr>
            <w:tcW w:w="2699"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 xml:space="preserve">Fastest team on </w:t>
            </w:r>
            <w:r w:rsidR="00812A4C">
              <w:rPr>
                <w:rFonts w:asciiTheme="minorHAnsi" w:hAnsiTheme="minorHAnsi" w:cstheme="minorHAnsi"/>
                <w:sz w:val="20"/>
                <w:lang w:val="en-GB"/>
              </w:rPr>
              <w:t>Road Bikes</w:t>
            </w:r>
          </w:p>
        </w:tc>
        <w:tc>
          <w:tcPr>
            <w:tcW w:w="722" w:type="dxa"/>
            <w:shd w:val="clear" w:color="auto" w:fill="auto"/>
          </w:tcPr>
          <w:p w:rsidR="005A0A04" w:rsidRPr="00074E07"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w:t>
            </w:r>
            <w:r w:rsidR="00D12A26">
              <w:rPr>
                <w:rFonts w:asciiTheme="minorHAnsi" w:hAnsiTheme="minorHAnsi" w:cstheme="minorHAnsi"/>
                <w:sz w:val="20"/>
                <w:lang w:val="en-GB"/>
              </w:rPr>
              <w:t>1</w:t>
            </w:r>
            <w:r w:rsidR="00B11255">
              <w:rPr>
                <w:rFonts w:asciiTheme="minorHAnsi" w:hAnsiTheme="minorHAnsi" w:cstheme="minorHAnsi"/>
                <w:sz w:val="20"/>
                <w:lang w:val="en-GB"/>
              </w:rPr>
              <w:t>00</w:t>
            </w:r>
          </w:p>
        </w:tc>
        <w:tc>
          <w:tcPr>
            <w:tcW w:w="622" w:type="dxa"/>
            <w:shd w:val="clear" w:color="auto" w:fill="auto"/>
          </w:tcPr>
          <w:p w:rsidR="005A0A04" w:rsidRPr="00074E07" w:rsidRDefault="005A0A04" w:rsidP="001C4739">
            <w:pPr>
              <w:jc w:val="both"/>
              <w:rPr>
                <w:rFonts w:asciiTheme="minorHAnsi" w:hAnsiTheme="minorHAnsi" w:cstheme="minorHAnsi"/>
                <w:sz w:val="20"/>
                <w:lang w:val="en-GB"/>
              </w:rPr>
            </w:pPr>
          </w:p>
        </w:tc>
        <w:tc>
          <w:tcPr>
            <w:tcW w:w="714" w:type="dxa"/>
            <w:shd w:val="clear" w:color="auto" w:fill="auto"/>
          </w:tcPr>
          <w:p w:rsidR="005A0A04" w:rsidRPr="00074E07" w:rsidRDefault="005A0A04" w:rsidP="001C4739">
            <w:pPr>
              <w:jc w:val="both"/>
              <w:rPr>
                <w:rFonts w:asciiTheme="minorHAnsi" w:hAnsiTheme="minorHAnsi" w:cstheme="minorHAnsi"/>
                <w:sz w:val="20"/>
                <w:lang w:val="en-GB"/>
              </w:rPr>
            </w:pPr>
          </w:p>
        </w:tc>
      </w:tr>
      <w:tr w:rsidR="005A0A04" w:rsidRPr="00074E07" w:rsidTr="00B11255">
        <w:trPr>
          <w:jc w:val="center"/>
        </w:trPr>
        <w:tc>
          <w:tcPr>
            <w:tcW w:w="2699" w:type="dxa"/>
            <w:shd w:val="clear" w:color="auto" w:fill="auto"/>
          </w:tcPr>
          <w:p w:rsidR="005A0A04" w:rsidRDefault="005A0A04" w:rsidP="001C4739">
            <w:pPr>
              <w:jc w:val="both"/>
              <w:rPr>
                <w:rFonts w:asciiTheme="minorHAnsi" w:hAnsiTheme="minorHAnsi" w:cstheme="minorHAnsi"/>
                <w:sz w:val="20"/>
                <w:lang w:val="en-GB"/>
              </w:rPr>
            </w:pPr>
            <w:r w:rsidRPr="00074E07">
              <w:rPr>
                <w:rFonts w:asciiTheme="minorHAnsi" w:hAnsiTheme="minorHAnsi" w:cstheme="minorHAnsi"/>
                <w:sz w:val="20"/>
                <w:lang w:val="en-GB"/>
              </w:rPr>
              <w:t>Fastest team with a lady</w:t>
            </w:r>
          </w:p>
          <w:p w:rsidR="005747C6" w:rsidRPr="00074E07" w:rsidRDefault="005747C6" w:rsidP="001C4739">
            <w:pPr>
              <w:jc w:val="both"/>
              <w:rPr>
                <w:rFonts w:asciiTheme="minorHAnsi" w:hAnsiTheme="minorHAnsi" w:cstheme="minorHAnsi"/>
                <w:sz w:val="20"/>
                <w:lang w:val="en-GB"/>
              </w:rPr>
            </w:pPr>
            <w:r>
              <w:rPr>
                <w:rFonts w:asciiTheme="minorHAnsi" w:hAnsiTheme="minorHAnsi" w:cstheme="minorHAnsi"/>
                <w:sz w:val="20"/>
                <w:lang w:val="en-GB"/>
              </w:rPr>
              <w:t>Fastest team with a youth</w:t>
            </w:r>
          </w:p>
        </w:tc>
        <w:tc>
          <w:tcPr>
            <w:tcW w:w="722" w:type="dxa"/>
            <w:shd w:val="clear" w:color="auto" w:fill="auto"/>
          </w:tcPr>
          <w:p w:rsidR="005747C6" w:rsidRDefault="005A0A04" w:rsidP="005A0A04">
            <w:pPr>
              <w:jc w:val="both"/>
              <w:rPr>
                <w:rFonts w:asciiTheme="minorHAnsi" w:hAnsiTheme="minorHAnsi" w:cstheme="minorHAnsi"/>
                <w:sz w:val="20"/>
                <w:lang w:val="en-GB"/>
              </w:rPr>
            </w:pPr>
            <w:r w:rsidRPr="00074E07">
              <w:rPr>
                <w:rFonts w:asciiTheme="minorHAnsi" w:hAnsiTheme="minorHAnsi" w:cstheme="minorHAnsi"/>
                <w:sz w:val="20"/>
                <w:lang w:val="en-GB"/>
              </w:rPr>
              <w:t>£</w:t>
            </w:r>
            <w:r w:rsidR="00D12A26">
              <w:rPr>
                <w:rFonts w:asciiTheme="minorHAnsi" w:hAnsiTheme="minorHAnsi" w:cstheme="minorHAnsi"/>
                <w:sz w:val="20"/>
                <w:lang w:val="en-GB"/>
              </w:rPr>
              <w:t>100</w:t>
            </w:r>
          </w:p>
          <w:p w:rsidR="005747C6" w:rsidRPr="00074E07" w:rsidRDefault="005747C6" w:rsidP="005A0A04">
            <w:pPr>
              <w:jc w:val="both"/>
              <w:rPr>
                <w:rFonts w:asciiTheme="minorHAnsi" w:hAnsiTheme="minorHAnsi" w:cstheme="minorHAnsi"/>
                <w:sz w:val="20"/>
                <w:lang w:val="en-GB"/>
              </w:rPr>
            </w:pPr>
            <w:r>
              <w:rPr>
                <w:rFonts w:asciiTheme="minorHAnsi" w:hAnsiTheme="minorHAnsi" w:cstheme="minorHAnsi"/>
                <w:sz w:val="20"/>
                <w:lang w:val="en-GB"/>
              </w:rPr>
              <w:t xml:space="preserve">  £40</w:t>
            </w:r>
          </w:p>
        </w:tc>
        <w:tc>
          <w:tcPr>
            <w:tcW w:w="622" w:type="dxa"/>
            <w:shd w:val="clear" w:color="auto" w:fill="auto"/>
          </w:tcPr>
          <w:p w:rsidR="005A0A04" w:rsidRPr="00074E07" w:rsidRDefault="005A0A04" w:rsidP="005A0A04">
            <w:pPr>
              <w:jc w:val="both"/>
              <w:rPr>
                <w:rFonts w:asciiTheme="minorHAnsi" w:hAnsiTheme="minorHAnsi" w:cstheme="minorHAnsi"/>
                <w:sz w:val="20"/>
                <w:lang w:val="en-GB"/>
              </w:rPr>
            </w:pPr>
          </w:p>
        </w:tc>
        <w:tc>
          <w:tcPr>
            <w:tcW w:w="714" w:type="dxa"/>
            <w:shd w:val="clear" w:color="auto" w:fill="auto"/>
          </w:tcPr>
          <w:p w:rsidR="005A0A04" w:rsidRPr="00074E07" w:rsidRDefault="005A0A04" w:rsidP="005A0A04">
            <w:pPr>
              <w:jc w:val="both"/>
              <w:rPr>
                <w:rFonts w:asciiTheme="minorHAnsi" w:hAnsiTheme="minorHAnsi" w:cstheme="minorHAnsi"/>
                <w:sz w:val="20"/>
                <w:lang w:val="en-GB"/>
              </w:rPr>
            </w:pPr>
          </w:p>
        </w:tc>
      </w:tr>
    </w:tbl>
    <w:p w:rsidR="007B4A71" w:rsidRPr="00074E07" w:rsidRDefault="007B4A71" w:rsidP="003001FA">
      <w:pPr>
        <w:jc w:val="both"/>
        <w:rPr>
          <w:rFonts w:asciiTheme="minorHAnsi" w:hAnsiTheme="minorHAnsi" w:cstheme="minorHAnsi"/>
          <w:sz w:val="20"/>
          <w:lang w:val="en-GB"/>
        </w:rPr>
      </w:pPr>
    </w:p>
    <w:p w:rsidR="007B4A71" w:rsidRDefault="00224ABA" w:rsidP="003001FA">
      <w:pPr>
        <w:pStyle w:val="Heading1"/>
        <w:rPr>
          <w:rFonts w:asciiTheme="minorHAnsi" w:hAnsiTheme="minorHAnsi" w:cstheme="minorHAnsi"/>
          <w:sz w:val="20"/>
        </w:rPr>
      </w:pPr>
      <w:r w:rsidRPr="00074E07">
        <w:rPr>
          <w:rFonts w:asciiTheme="minorHAnsi" w:hAnsiTheme="minorHAnsi" w:cstheme="minorHAnsi"/>
          <w:sz w:val="20"/>
        </w:rPr>
        <w:t xml:space="preserve">ONE </w:t>
      </w:r>
      <w:r w:rsidR="00812A4C">
        <w:rPr>
          <w:rFonts w:asciiTheme="minorHAnsi" w:hAnsiTheme="minorHAnsi" w:cstheme="minorHAnsi"/>
          <w:sz w:val="20"/>
        </w:rPr>
        <w:t>TEAM</w:t>
      </w:r>
      <w:r w:rsidRPr="00074E07">
        <w:rPr>
          <w:rFonts w:asciiTheme="minorHAnsi" w:hAnsiTheme="minorHAnsi" w:cstheme="minorHAnsi"/>
          <w:sz w:val="20"/>
        </w:rPr>
        <w:t xml:space="preserve"> ONE PRIZE</w:t>
      </w:r>
      <w:r w:rsidR="007B4A71" w:rsidRPr="00074E07">
        <w:rPr>
          <w:rFonts w:asciiTheme="minorHAnsi" w:hAnsiTheme="minorHAnsi" w:cstheme="minorHAnsi"/>
          <w:sz w:val="20"/>
        </w:rPr>
        <w:t xml:space="preserve"> </w:t>
      </w:r>
    </w:p>
    <w:p w:rsidR="00812A4C" w:rsidRDefault="00812A4C" w:rsidP="00812A4C">
      <w:pPr>
        <w:rPr>
          <w:rFonts w:ascii="Segoe UI" w:hAnsi="Segoe UI" w:cs="Segoe UI"/>
          <w:color w:val="212529"/>
          <w:shd w:val="clear" w:color="auto" w:fill="FFFFFF"/>
        </w:rPr>
      </w:pPr>
      <w:r w:rsidRPr="00812A4C">
        <w:rPr>
          <w:rFonts w:ascii="Segoe UI" w:hAnsi="Segoe UI" w:cs="Segoe UI"/>
          <w:b/>
          <w:bCs/>
          <w:color w:val="212529"/>
          <w:shd w:val="clear" w:color="auto" w:fill="FFFFFF"/>
        </w:rPr>
        <w:t>Road Bike C</w:t>
      </w:r>
      <w:r w:rsidR="006825E4">
        <w:rPr>
          <w:rFonts w:ascii="Segoe UI" w:hAnsi="Segoe UI" w:cs="Segoe UI"/>
          <w:b/>
          <w:bCs/>
          <w:color w:val="212529"/>
          <w:shd w:val="clear" w:color="auto" w:fill="FFFFFF"/>
        </w:rPr>
        <w:t>r</w:t>
      </w:r>
      <w:r w:rsidRPr="00812A4C">
        <w:rPr>
          <w:rFonts w:ascii="Segoe UI" w:hAnsi="Segoe UI" w:cs="Segoe UI"/>
          <w:b/>
          <w:bCs/>
          <w:color w:val="212529"/>
          <w:shd w:val="clear" w:color="auto" w:fill="FFFFFF"/>
        </w:rPr>
        <w:t>iteria</w:t>
      </w:r>
      <w:r>
        <w:rPr>
          <w:rFonts w:ascii="Segoe UI" w:hAnsi="Segoe UI" w:cs="Segoe UI"/>
          <w:color w:val="212529"/>
          <w:shd w:val="clear" w:color="auto" w:fill="FFFFFF"/>
        </w:rPr>
        <w:t xml:space="preserve">: the road bike can possess drop or straight handlebars; tri-bars, clip-on bars or </w:t>
      </w:r>
      <w:proofErr w:type="spellStart"/>
      <w:r>
        <w:rPr>
          <w:rFonts w:ascii="Segoe UI" w:hAnsi="Segoe UI" w:cs="Segoe UI"/>
          <w:color w:val="212529"/>
          <w:shd w:val="clear" w:color="auto" w:fill="FFFFFF"/>
        </w:rPr>
        <w:t>Spinaci</w:t>
      </w:r>
      <w:proofErr w:type="spellEnd"/>
      <w:r>
        <w:rPr>
          <w:rFonts w:ascii="Segoe UI" w:hAnsi="Segoe UI" w:cs="Segoe UI"/>
          <w:color w:val="212529"/>
          <w:shd w:val="clear" w:color="auto" w:fill="FFFFFF"/>
        </w:rPr>
        <w:t xml:space="preserve"> bars are </w:t>
      </w:r>
      <w:r w:rsidR="005E7E45">
        <w:rPr>
          <w:rFonts w:ascii="Segoe UI" w:hAnsi="Segoe UI" w:cs="Segoe UI"/>
          <w:color w:val="212529"/>
          <w:shd w:val="clear" w:color="auto" w:fill="FFFFFF"/>
        </w:rPr>
        <w:t xml:space="preserve">not </w:t>
      </w:r>
      <w:r>
        <w:rPr>
          <w:rFonts w:ascii="Segoe UI" w:hAnsi="Segoe UI" w:cs="Segoe UI"/>
          <w:color w:val="212529"/>
          <w:shd w:val="clear" w:color="auto" w:fill="FFFFFF"/>
        </w:rPr>
        <w:t>allowed; no disc wheels; both front &amp; rear wheels must have at least 12 spokes each; the maximum rim depth allowed is 90mm.</w:t>
      </w:r>
    </w:p>
    <w:p w:rsidR="005E7E45" w:rsidRDefault="005E7E45" w:rsidP="00812A4C">
      <w:pPr>
        <w:rPr>
          <w:rFonts w:ascii="Segoe UI" w:hAnsi="Segoe UI" w:cs="Segoe UI"/>
          <w:color w:val="212529"/>
          <w:shd w:val="clear" w:color="auto" w:fill="FFFFFF"/>
        </w:rPr>
      </w:pPr>
    </w:p>
    <w:p w:rsidR="005E7E45" w:rsidRPr="005E7E45" w:rsidRDefault="005E7E45" w:rsidP="00812A4C">
      <w:pPr>
        <w:rPr>
          <w:color w:val="FF0000"/>
          <w:lang w:val="en-GB"/>
        </w:rPr>
      </w:pPr>
      <w:r>
        <w:rPr>
          <w:rFonts w:ascii="Segoe UI" w:hAnsi="Segoe UI" w:cs="Segoe UI"/>
          <w:b/>
          <w:bCs/>
          <w:color w:val="212529"/>
          <w:shd w:val="clear" w:color="auto" w:fill="FFFFFF"/>
        </w:rPr>
        <w:t xml:space="preserve">Special Note for Under 18s: </w:t>
      </w:r>
      <w:r>
        <w:rPr>
          <w:rFonts w:ascii="Segoe UI" w:hAnsi="Segoe UI" w:cs="Segoe UI"/>
          <w:color w:val="212529"/>
          <w:shd w:val="clear" w:color="auto" w:fill="FFFFFF"/>
        </w:rPr>
        <w:t xml:space="preserve">I have had a high entry from under 18s for this event which is great to see however please ensure you have a completed and signed parental consent form to hand in at sign on. </w:t>
      </w:r>
      <w:r w:rsidRPr="005E7E45">
        <w:rPr>
          <w:rFonts w:ascii="Segoe UI" w:hAnsi="Segoe UI" w:cs="Segoe UI"/>
          <w:color w:val="FF0000"/>
          <w:shd w:val="clear" w:color="auto" w:fill="FFFFFF"/>
        </w:rPr>
        <w:t>No Parental Consent = No Ride</w:t>
      </w:r>
    </w:p>
    <w:p w:rsidR="007B4A71" w:rsidRPr="003001FA" w:rsidRDefault="007B4A71" w:rsidP="003001FA">
      <w:pPr>
        <w:pStyle w:val="Heading1"/>
        <w:jc w:val="left"/>
        <w:rPr>
          <w:szCs w:val="18"/>
        </w:rPr>
      </w:pPr>
    </w:p>
    <w:p w:rsidR="007B4A71" w:rsidRPr="00812A4C" w:rsidRDefault="005348FE" w:rsidP="006F2D9D">
      <w:pPr>
        <w:pStyle w:val="BodyText2"/>
        <w:rPr>
          <w:rFonts w:ascii="Arial" w:hAnsi="Arial"/>
          <w:b/>
          <w:bCs/>
          <w:sz w:val="32"/>
          <w:szCs w:val="32"/>
        </w:rPr>
      </w:pPr>
      <w:bookmarkStart w:id="0" w:name="OLE_LINK1"/>
      <w:r w:rsidRPr="00812A4C">
        <w:rPr>
          <w:rFonts w:ascii="Arial" w:hAnsi="Arial"/>
          <w:b/>
          <w:bCs/>
          <w:sz w:val="32"/>
          <w:szCs w:val="32"/>
        </w:rPr>
        <w:t xml:space="preserve">Important Notices </w:t>
      </w:r>
    </w:p>
    <w:p w:rsidR="005348FE" w:rsidRDefault="005348FE">
      <w:pPr>
        <w:pStyle w:val="BodyText2"/>
        <w:jc w:val="center"/>
        <w:rPr>
          <w:rFonts w:ascii="Arial" w:hAnsi="Arial"/>
          <w:b/>
          <w:bCs/>
          <w:sz w:val="24"/>
        </w:rPr>
      </w:pPr>
    </w:p>
    <w:p w:rsidR="00800862" w:rsidRPr="00CE11C8" w:rsidRDefault="0096579E" w:rsidP="00017B57">
      <w:pPr>
        <w:rPr>
          <w:rFonts w:ascii="Arial" w:hAnsi="Arial" w:cs="Arial"/>
          <w:b/>
          <w:bCs/>
          <w:sz w:val="18"/>
          <w:szCs w:val="18"/>
          <w:lang w:val="en-GB"/>
        </w:rPr>
      </w:pPr>
      <w:r>
        <w:rPr>
          <w:rFonts w:ascii="Arial" w:hAnsi="Arial" w:cs="Arial"/>
          <w:color w:val="000000"/>
          <w:sz w:val="20"/>
        </w:rPr>
        <w:t>1.</w:t>
      </w:r>
      <w:r>
        <w:rPr>
          <w:color w:val="000000"/>
          <w:sz w:val="14"/>
          <w:szCs w:val="14"/>
        </w:rPr>
        <w:t>     </w:t>
      </w:r>
      <w:r>
        <w:rPr>
          <w:rStyle w:val="apple-converted-space"/>
          <w:color w:val="000000"/>
          <w:sz w:val="14"/>
          <w:szCs w:val="14"/>
        </w:rPr>
        <w:t> </w:t>
      </w:r>
      <w:r>
        <w:rPr>
          <w:rFonts w:ascii="Arial" w:hAnsi="Arial" w:cs="Arial"/>
          <w:b/>
          <w:bCs/>
          <w:color w:val="000000"/>
          <w:sz w:val="20"/>
        </w:rPr>
        <w:t>CTT Regulations 14(</w:t>
      </w:r>
      <w:proofErr w:type="spellStart"/>
      <w:r>
        <w:rPr>
          <w:rFonts w:ascii="Arial" w:hAnsi="Arial" w:cs="Arial"/>
          <w:b/>
          <w:bCs/>
          <w:color w:val="000000"/>
          <w:sz w:val="20"/>
        </w:rPr>
        <w:t>i</w:t>
      </w:r>
      <w:proofErr w:type="spellEnd"/>
      <w:r>
        <w:rPr>
          <w:rFonts w:ascii="Arial" w:hAnsi="Arial" w:cs="Arial"/>
          <w:b/>
          <w:bCs/>
          <w:color w:val="000000"/>
          <w:sz w:val="20"/>
        </w:rPr>
        <w:t>), 14(j), 15:</w:t>
      </w:r>
      <w:r>
        <w:rPr>
          <w:rStyle w:val="apple-converted-space"/>
          <w:rFonts w:ascii="Arial" w:hAnsi="Arial" w:cs="Arial"/>
          <w:b/>
          <w:bCs/>
          <w:color w:val="000000"/>
          <w:sz w:val="20"/>
        </w:rPr>
        <w:t> </w:t>
      </w:r>
      <w:r>
        <w:rPr>
          <w:rFonts w:ascii="Arial" w:hAnsi="Arial" w:cs="Arial"/>
          <w:b/>
          <w:bCs/>
          <w:color w:val="FF0000"/>
          <w:sz w:val="20"/>
        </w:rPr>
        <w:t>COMPULSORY LIGHTS &amp; HELMETS</w:t>
      </w:r>
      <w:r>
        <w:rPr>
          <w:rStyle w:val="apple-converted-space"/>
          <w:rFonts w:ascii="Arial" w:hAnsi="Arial" w:cs="Arial"/>
          <w:b/>
          <w:bCs/>
          <w:color w:val="FF0000"/>
          <w:sz w:val="20"/>
        </w:rPr>
        <w:t> </w:t>
      </w:r>
      <w:r>
        <w:rPr>
          <w:rFonts w:ascii="Arial" w:hAnsi="Arial" w:cs="Arial"/>
          <w:color w:val="000000"/>
          <w:sz w:val="20"/>
        </w:rPr>
        <w:t>No competitor will be allowed to start without a working white front light and red rear light, either flashing or constant, and fitted to their machine in a position clearly visible to other road users. All competitors must wear a properly affixed helmet which must be of hard/soft shell construction.</w:t>
      </w:r>
      <w:r>
        <w:rPr>
          <w:rStyle w:val="apple-converted-space"/>
          <w:rFonts w:ascii="Arial" w:hAnsi="Arial" w:cs="Arial"/>
          <w:color w:val="000000"/>
          <w:sz w:val="20"/>
        </w:rPr>
        <w:t> </w:t>
      </w:r>
      <w:r>
        <w:rPr>
          <w:rFonts w:ascii="Arial" w:hAnsi="Arial" w:cs="Arial"/>
          <w:b/>
          <w:bCs/>
          <w:color w:val="FF0000"/>
          <w:sz w:val="20"/>
        </w:rPr>
        <w:t>No lights or no helmet = no ride.</w:t>
      </w:r>
    </w:p>
    <w:p w:rsidR="00800862" w:rsidRPr="00CE11C8" w:rsidRDefault="00800862" w:rsidP="00800862">
      <w:pPr>
        <w:rPr>
          <w:rFonts w:ascii="Arial" w:hAnsi="Arial" w:cs="Arial"/>
          <w:sz w:val="18"/>
          <w:szCs w:val="18"/>
        </w:rPr>
      </w:pPr>
    </w:p>
    <w:p w:rsidR="006F2D9D" w:rsidRDefault="0096579E" w:rsidP="006F2D9D">
      <w:pPr>
        <w:pStyle w:val="BodyTextIndent"/>
        <w:ind w:left="0"/>
        <w:rPr>
          <w:rFonts w:ascii="Helvetica" w:hAnsi="Helvetica"/>
          <w:color w:val="000000"/>
          <w:szCs w:val="18"/>
        </w:rPr>
      </w:pPr>
      <w:r>
        <w:rPr>
          <w:rFonts w:ascii="Arial" w:hAnsi="Arial" w:cs="Arial"/>
          <w:b/>
          <w:szCs w:val="18"/>
        </w:rPr>
        <w:t>2</w:t>
      </w:r>
      <w:r w:rsidR="00017B57" w:rsidRPr="00CE11C8">
        <w:rPr>
          <w:rFonts w:ascii="Arial" w:hAnsi="Arial" w:cs="Arial"/>
          <w:b/>
          <w:szCs w:val="18"/>
        </w:rPr>
        <w:t xml:space="preserve">.   </w:t>
      </w:r>
      <w:r w:rsidR="005348FE" w:rsidRPr="00CE11C8">
        <w:rPr>
          <w:rFonts w:ascii="Arial" w:hAnsi="Arial" w:cs="Arial"/>
          <w:b/>
          <w:szCs w:val="18"/>
        </w:rPr>
        <w:t>CHELFORD ISLAND</w:t>
      </w:r>
      <w:r w:rsidR="006F2D9D">
        <w:rPr>
          <w:rFonts w:ascii="Arial" w:hAnsi="Arial" w:cs="Arial"/>
          <w:b/>
          <w:szCs w:val="18"/>
        </w:rPr>
        <w:t xml:space="preserve"> </w:t>
      </w:r>
      <w:r w:rsidR="006F2D9D" w:rsidRPr="006F2D9D">
        <w:rPr>
          <w:rFonts w:ascii="Helvetica" w:hAnsi="Helvetica"/>
          <w:color w:val="FF0000"/>
          <w:szCs w:val="18"/>
        </w:rPr>
        <w:t xml:space="preserve">Riders must negotiate </w:t>
      </w:r>
      <w:proofErr w:type="spellStart"/>
      <w:r w:rsidR="006F2D9D" w:rsidRPr="006F2D9D">
        <w:rPr>
          <w:rFonts w:ascii="Helvetica" w:hAnsi="Helvetica"/>
          <w:color w:val="FF0000"/>
          <w:szCs w:val="18"/>
        </w:rPr>
        <w:t>Chelford</w:t>
      </w:r>
      <w:proofErr w:type="spellEnd"/>
      <w:r w:rsidR="006F2D9D" w:rsidRPr="006F2D9D">
        <w:rPr>
          <w:rFonts w:ascii="Helvetica" w:hAnsi="Helvetica"/>
          <w:color w:val="FF0000"/>
          <w:szCs w:val="18"/>
        </w:rPr>
        <w:t xml:space="preserve"> Island in a safe and sensible manner in accordance with CTT regulation 20 and the rules of the road.  Riders must be able to brake and stop at the island if traffic conditions require this.  Riders MUST NOT USE their tri-bars between the first bollard they pass on entering the island and the last bollard they pass leaving it.  Any rider seen to be in breach of this regulation will be disqualified from the event and maybe reported for further disciplinary action</w:t>
      </w:r>
    </w:p>
    <w:p w:rsidR="006F2D9D" w:rsidRPr="00CE11C8" w:rsidRDefault="006F2D9D" w:rsidP="006F2D9D">
      <w:pPr>
        <w:pStyle w:val="BodyTextIndent"/>
        <w:rPr>
          <w:rFonts w:ascii="Arial" w:hAnsi="Arial" w:cs="Arial"/>
          <w:szCs w:val="18"/>
        </w:rPr>
      </w:pPr>
    </w:p>
    <w:p w:rsidR="005348FE" w:rsidRPr="00CE11C8" w:rsidRDefault="005348FE" w:rsidP="00017B57">
      <w:pPr>
        <w:rPr>
          <w:rFonts w:ascii="Arial" w:hAnsi="Arial" w:cs="Arial"/>
          <w:b/>
          <w:sz w:val="18"/>
          <w:szCs w:val="18"/>
        </w:rPr>
      </w:pPr>
    </w:p>
    <w:p w:rsidR="00B54AA7" w:rsidRPr="00CE11C8" w:rsidRDefault="00B54AA7" w:rsidP="005348FE">
      <w:pPr>
        <w:rPr>
          <w:rFonts w:ascii="Arial" w:hAnsi="Arial" w:cs="Arial"/>
          <w:sz w:val="18"/>
          <w:szCs w:val="18"/>
        </w:rPr>
      </w:pPr>
    </w:p>
    <w:p w:rsidR="006C7BB9" w:rsidRPr="00CE11C8" w:rsidRDefault="0096579E" w:rsidP="005348FE">
      <w:pPr>
        <w:rPr>
          <w:rFonts w:ascii="Arial" w:hAnsi="Arial" w:cs="Arial"/>
          <w:sz w:val="18"/>
          <w:szCs w:val="18"/>
        </w:rPr>
      </w:pPr>
      <w:r>
        <w:rPr>
          <w:rFonts w:ascii="Arial" w:hAnsi="Arial" w:cs="Arial"/>
          <w:sz w:val="18"/>
          <w:szCs w:val="18"/>
        </w:rPr>
        <w:t>3</w:t>
      </w:r>
      <w:r w:rsidR="006C7BB9" w:rsidRPr="00CE11C8">
        <w:rPr>
          <w:rFonts w:ascii="Arial" w:hAnsi="Arial" w:cs="Arial"/>
          <w:sz w:val="18"/>
          <w:szCs w:val="18"/>
        </w:rPr>
        <w:t xml:space="preserve">. Under CTT regulation 32(d) all riders in a team </w:t>
      </w:r>
      <w:r w:rsidR="00F828C8" w:rsidRPr="00CE11C8">
        <w:rPr>
          <w:rFonts w:ascii="Arial" w:hAnsi="Arial" w:cs="Arial"/>
          <w:sz w:val="18"/>
          <w:szCs w:val="18"/>
        </w:rPr>
        <w:t xml:space="preserve">(composite team or club team) </w:t>
      </w:r>
      <w:r w:rsidR="006C7BB9" w:rsidRPr="00CE11C8">
        <w:rPr>
          <w:rFonts w:ascii="Arial" w:hAnsi="Arial" w:cs="Arial"/>
          <w:sz w:val="18"/>
          <w:szCs w:val="18"/>
        </w:rPr>
        <w:t xml:space="preserve">are required to wear clothing of a similar </w:t>
      </w:r>
      <w:r w:rsidR="006C7BB9" w:rsidRPr="00CE11C8">
        <w:rPr>
          <w:rFonts w:ascii="Arial" w:hAnsi="Arial" w:cs="Arial"/>
          <w:sz w:val="18"/>
          <w:szCs w:val="18"/>
          <w:lang w:val="en-GB"/>
        </w:rPr>
        <w:t>colour</w:t>
      </w:r>
      <w:r w:rsidR="006C7BB9" w:rsidRPr="00CE11C8">
        <w:rPr>
          <w:rFonts w:ascii="Arial" w:hAnsi="Arial" w:cs="Arial"/>
          <w:sz w:val="18"/>
          <w:szCs w:val="18"/>
        </w:rPr>
        <w:t xml:space="preserve"> and design.  </w:t>
      </w:r>
    </w:p>
    <w:p w:rsidR="005348FE" w:rsidRPr="00CE11C8" w:rsidRDefault="005348FE" w:rsidP="005348FE">
      <w:pPr>
        <w:ind w:left="360"/>
        <w:rPr>
          <w:rFonts w:ascii="Arial" w:hAnsi="Arial" w:cs="Arial"/>
          <w:sz w:val="18"/>
          <w:szCs w:val="18"/>
        </w:rPr>
      </w:pPr>
    </w:p>
    <w:p w:rsidR="00482189" w:rsidRPr="00CE11C8" w:rsidRDefault="0096579E" w:rsidP="00482189">
      <w:pPr>
        <w:rPr>
          <w:rFonts w:ascii="Arial" w:hAnsi="Arial" w:cs="Arial"/>
          <w:bCs/>
          <w:sz w:val="18"/>
          <w:szCs w:val="18"/>
        </w:rPr>
      </w:pPr>
      <w:r>
        <w:rPr>
          <w:rFonts w:ascii="Arial" w:hAnsi="Arial" w:cs="Arial"/>
          <w:bCs/>
          <w:sz w:val="18"/>
          <w:szCs w:val="18"/>
        </w:rPr>
        <w:t>4</w:t>
      </w:r>
      <w:r w:rsidR="00482189" w:rsidRPr="00CE11C8">
        <w:rPr>
          <w:rFonts w:ascii="Arial" w:hAnsi="Arial" w:cs="Arial"/>
          <w:bCs/>
          <w:sz w:val="18"/>
          <w:szCs w:val="18"/>
        </w:rPr>
        <w:t xml:space="preserve">. </w:t>
      </w:r>
      <w:r w:rsidR="00482189" w:rsidRPr="00CE11C8">
        <w:rPr>
          <w:rFonts w:ascii="Arial" w:hAnsi="Arial" w:cs="Arial"/>
          <w:b/>
          <w:bCs/>
          <w:sz w:val="18"/>
          <w:szCs w:val="18"/>
        </w:rPr>
        <w:t>Care at Road Junctions</w:t>
      </w:r>
    </w:p>
    <w:p w:rsidR="00482189" w:rsidRPr="00CE11C8" w:rsidRDefault="00482189" w:rsidP="00482189">
      <w:pPr>
        <w:rPr>
          <w:rFonts w:ascii="Arial" w:hAnsi="Arial" w:cs="Arial"/>
          <w:bCs/>
          <w:sz w:val="18"/>
          <w:szCs w:val="18"/>
        </w:rPr>
      </w:pPr>
      <w:r w:rsidRPr="00CE11C8">
        <w:rPr>
          <w:rFonts w:ascii="Arial" w:hAnsi="Arial" w:cs="Arial"/>
          <w:bCs/>
          <w:sz w:val="18"/>
          <w:szCs w:val="18"/>
        </w:rPr>
        <w:t xml:space="preserve">Riders must exercise caution at all junctions.  </w:t>
      </w:r>
      <w:r w:rsidRPr="00CE11C8">
        <w:rPr>
          <w:rFonts w:ascii="Arial" w:hAnsi="Arial" w:cs="Arial"/>
          <w:b/>
          <w:bCs/>
          <w:color w:val="FF0000"/>
          <w:sz w:val="18"/>
          <w:szCs w:val="18"/>
        </w:rPr>
        <w:t>Any competitor whose riding causes him/her to cross the white lines when approaching or leaving a junction will be liable to disqualification from the event and may be reported to the District Committee for further disciplinary action</w:t>
      </w:r>
      <w:r w:rsidRPr="00CE11C8">
        <w:rPr>
          <w:rFonts w:ascii="Arial" w:hAnsi="Arial" w:cs="Arial"/>
          <w:bCs/>
          <w:sz w:val="18"/>
          <w:szCs w:val="18"/>
        </w:rPr>
        <w:t>.</w:t>
      </w:r>
    </w:p>
    <w:p w:rsidR="00482189" w:rsidRPr="00CE11C8" w:rsidRDefault="00482189" w:rsidP="00482189">
      <w:pPr>
        <w:rPr>
          <w:rFonts w:ascii="Arial" w:hAnsi="Arial" w:cs="Arial"/>
          <w:bCs/>
          <w:sz w:val="18"/>
          <w:szCs w:val="18"/>
        </w:rPr>
      </w:pPr>
      <w:r w:rsidRPr="00CE11C8">
        <w:rPr>
          <w:rFonts w:ascii="Arial" w:hAnsi="Arial" w:cs="Arial"/>
          <w:bCs/>
          <w:sz w:val="18"/>
          <w:szCs w:val="18"/>
        </w:rPr>
        <w:t>A competitor who swings out to the right before executing a left turn should ensure that the road behind is clear of traffic before doing so.  The practice is not encouraged by the District Committee and competitors who ride in this manner are warned that in many circumstances this manœuvre will be regarded as a contravention of regulation 19(a)(b)(d).</w:t>
      </w:r>
    </w:p>
    <w:p w:rsidR="00740B1D" w:rsidRPr="00CE11C8" w:rsidRDefault="00740B1D" w:rsidP="00482189">
      <w:pPr>
        <w:rPr>
          <w:rFonts w:ascii="Arial" w:hAnsi="Arial" w:cs="Arial"/>
          <w:bCs/>
          <w:sz w:val="18"/>
          <w:szCs w:val="18"/>
        </w:rPr>
      </w:pPr>
    </w:p>
    <w:p w:rsidR="00740B1D" w:rsidRPr="00CE11C8" w:rsidRDefault="0096579E" w:rsidP="00482189">
      <w:pPr>
        <w:rPr>
          <w:rFonts w:ascii="Arial" w:hAnsi="Arial" w:cs="Arial"/>
          <w:bCs/>
          <w:sz w:val="18"/>
          <w:szCs w:val="18"/>
        </w:rPr>
      </w:pPr>
      <w:r>
        <w:rPr>
          <w:rFonts w:ascii="Arial" w:hAnsi="Arial" w:cs="Arial"/>
          <w:bCs/>
          <w:sz w:val="18"/>
          <w:szCs w:val="18"/>
        </w:rPr>
        <w:t>5</w:t>
      </w:r>
      <w:r w:rsidR="00740B1D" w:rsidRPr="00CE11C8">
        <w:rPr>
          <w:rFonts w:ascii="Arial" w:hAnsi="Arial" w:cs="Arial"/>
          <w:bCs/>
          <w:sz w:val="18"/>
          <w:szCs w:val="18"/>
        </w:rPr>
        <w:t xml:space="preserve">. </w:t>
      </w:r>
      <w:r w:rsidR="00740B1D" w:rsidRPr="00CE11C8">
        <w:rPr>
          <w:rFonts w:ascii="Arial" w:hAnsi="Arial" w:cs="Arial"/>
          <w:b/>
          <w:bCs/>
          <w:sz w:val="18"/>
          <w:szCs w:val="18"/>
        </w:rPr>
        <w:t>Riders must take extra care when existing from Seven Sisters Lane onto the A50.</w:t>
      </w:r>
    </w:p>
    <w:p w:rsidR="00740B1D" w:rsidRPr="00CE11C8" w:rsidRDefault="00740B1D" w:rsidP="00482189">
      <w:pPr>
        <w:rPr>
          <w:rFonts w:ascii="Arial" w:hAnsi="Arial" w:cs="Arial"/>
          <w:bCs/>
          <w:sz w:val="18"/>
          <w:szCs w:val="18"/>
        </w:rPr>
      </w:pPr>
    </w:p>
    <w:p w:rsidR="00740B1D" w:rsidRPr="00CE11C8" w:rsidRDefault="0096579E" w:rsidP="00482189">
      <w:pPr>
        <w:rPr>
          <w:rFonts w:ascii="Arial" w:hAnsi="Arial" w:cs="Arial"/>
          <w:bCs/>
          <w:sz w:val="18"/>
          <w:szCs w:val="18"/>
        </w:rPr>
      </w:pPr>
      <w:r>
        <w:rPr>
          <w:rFonts w:ascii="Arial" w:hAnsi="Arial" w:cs="Arial"/>
          <w:bCs/>
          <w:sz w:val="18"/>
          <w:szCs w:val="18"/>
        </w:rPr>
        <w:t>6</w:t>
      </w:r>
      <w:r w:rsidR="00740B1D" w:rsidRPr="00CE11C8">
        <w:rPr>
          <w:rFonts w:ascii="Arial" w:hAnsi="Arial" w:cs="Arial"/>
          <w:bCs/>
          <w:sz w:val="18"/>
          <w:szCs w:val="18"/>
        </w:rPr>
        <w:t>. Be aware that there is a double bend shortly after turning into Twemlow Lane</w:t>
      </w:r>
      <w:r w:rsidR="008E4643" w:rsidRPr="00CE11C8">
        <w:rPr>
          <w:rFonts w:ascii="Arial" w:hAnsi="Arial" w:cs="Arial"/>
          <w:bCs/>
          <w:sz w:val="18"/>
          <w:szCs w:val="18"/>
        </w:rPr>
        <w:t xml:space="preserve"> at Cranage.  Riders need to anticipate this and be prepared to negotiate it in a safe manner.  In wet weather the metal covers and edges become a skid risk.  Please take care.</w:t>
      </w:r>
    </w:p>
    <w:p w:rsidR="000F236F" w:rsidRPr="00CE11C8" w:rsidRDefault="000F236F" w:rsidP="00482189">
      <w:pPr>
        <w:rPr>
          <w:rFonts w:ascii="Arial" w:hAnsi="Arial" w:cs="Arial"/>
          <w:bCs/>
          <w:sz w:val="18"/>
          <w:szCs w:val="18"/>
        </w:rPr>
      </w:pPr>
    </w:p>
    <w:p w:rsidR="00482189" w:rsidRPr="00CE11C8" w:rsidRDefault="0096579E" w:rsidP="00482189">
      <w:pPr>
        <w:rPr>
          <w:rFonts w:ascii="Arial" w:hAnsi="Arial" w:cs="Arial"/>
          <w:bCs/>
          <w:sz w:val="18"/>
          <w:szCs w:val="18"/>
        </w:rPr>
      </w:pPr>
      <w:r>
        <w:rPr>
          <w:rFonts w:ascii="Arial" w:hAnsi="Arial" w:cs="Arial"/>
          <w:bCs/>
          <w:sz w:val="18"/>
          <w:szCs w:val="18"/>
        </w:rPr>
        <w:t>7</w:t>
      </w:r>
      <w:r w:rsidR="000F236F" w:rsidRPr="00CE11C8">
        <w:rPr>
          <w:rFonts w:ascii="Arial" w:hAnsi="Arial" w:cs="Arial"/>
          <w:bCs/>
          <w:sz w:val="18"/>
          <w:szCs w:val="18"/>
        </w:rPr>
        <w:t xml:space="preserve">. </w:t>
      </w:r>
      <w:r w:rsidR="00482189" w:rsidRPr="00CE11C8">
        <w:rPr>
          <w:rFonts w:ascii="Arial" w:hAnsi="Arial" w:cs="Arial"/>
          <w:bCs/>
          <w:sz w:val="18"/>
          <w:szCs w:val="18"/>
        </w:rPr>
        <w:t>Parking</w:t>
      </w:r>
    </w:p>
    <w:p w:rsidR="007B4A71" w:rsidRPr="00CE11C8" w:rsidRDefault="00482189">
      <w:pPr>
        <w:rPr>
          <w:rFonts w:ascii="Arial" w:hAnsi="Arial" w:cs="Arial"/>
          <w:bCs/>
          <w:sz w:val="18"/>
          <w:szCs w:val="18"/>
        </w:rPr>
      </w:pPr>
      <w:r w:rsidRPr="00CE11C8">
        <w:rPr>
          <w:rFonts w:ascii="Arial" w:hAnsi="Arial" w:cs="Arial"/>
          <w:bCs/>
          <w:sz w:val="18"/>
          <w:szCs w:val="18"/>
        </w:rPr>
        <w:t>Vehicles must not be parked, however briefly, in any part of the access area to the Mount Pleasant Nursing Home, opposite the finish</w:t>
      </w:r>
      <w:r w:rsidR="000F236F" w:rsidRPr="00CE11C8">
        <w:rPr>
          <w:rFonts w:ascii="Arial" w:hAnsi="Arial" w:cs="Arial"/>
          <w:bCs/>
          <w:sz w:val="18"/>
          <w:szCs w:val="18"/>
        </w:rPr>
        <w:t>.</w:t>
      </w:r>
      <w:bookmarkEnd w:id="0"/>
    </w:p>
    <w:p w:rsidR="002E33F8" w:rsidRPr="002E33F8" w:rsidRDefault="002E33F8" w:rsidP="002E33F8">
      <w:pPr>
        <w:jc w:val="center"/>
        <w:rPr>
          <w:rFonts w:ascii="Calibri" w:hAnsi="Calibri"/>
        </w:rPr>
      </w:pPr>
    </w:p>
    <w:p w:rsidR="00862F94" w:rsidRDefault="00C657C2">
      <w:pPr>
        <w:rPr>
          <w:bCs/>
          <w:szCs w:val="24"/>
        </w:rPr>
      </w:pPr>
      <w:r>
        <w:rPr>
          <w:noProof/>
          <w:snapToGrid/>
          <w:lang w:val="en-GB" w:eastAsia="en-GB"/>
        </w:rPr>
        <mc:AlternateContent>
          <mc:Choice Requires="wps">
            <w:drawing>
              <wp:anchor distT="0" distB="0" distL="114300" distR="114300" simplePos="0" relativeHeight="251668992" behindDoc="0" locked="0" layoutInCell="1" allowOverlap="1" wp14:anchorId="149F9DC6" wp14:editId="4A7483C1">
                <wp:simplePos x="0" y="0"/>
                <wp:positionH relativeFrom="column">
                  <wp:posOffset>3625850</wp:posOffset>
                </wp:positionH>
                <wp:positionV relativeFrom="paragraph">
                  <wp:posOffset>9282430</wp:posOffset>
                </wp:positionV>
                <wp:extent cx="267970" cy="2565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56540"/>
                        </a:xfrm>
                        <a:prstGeom prst="rect">
                          <a:avLst/>
                        </a:prstGeom>
                        <a:solidFill>
                          <a:srgbClr val="C00000"/>
                        </a:solidFill>
                        <a:ln w="9525">
                          <a:solidFill>
                            <a:srgbClr val="000000"/>
                          </a:solidFill>
                          <a:miter lim="800000"/>
                          <a:headEnd/>
                          <a:tailEnd/>
                        </a:ln>
                      </wps:spPr>
                      <wps:txbx>
                        <w:txbxContent>
                          <w:p w:rsidR="002E33F8" w:rsidRPr="002E33F8" w:rsidRDefault="002E33F8" w:rsidP="002E33F8">
                            <w:pPr>
                              <w:jc w:val="center"/>
                              <w:rPr>
                                <w:rFonts w:ascii="Calibri" w:hAnsi="Calibri"/>
                                <w:b/>
                                <w:color w:val="FFFFFF"/>
                                <w:sz w:val="20"/>
                                <w:lang w:val="en-GB"/>
                              </w:rPr>
                            </w:pPr>
                            <w:r w:rsidRPr="002E33F8">
                              <w:rPr>
                                <w:rFonts w:ascii="Calibri" w:hAnsi="Calibri"/>
                                <w:b/>
                                <w:color w:val="FFFFFF"/>
                                <w:sz w:val="20"/>
                                <w:lang w:val="en-GB"/>
                              </w:rPr>
                              <w:t>HQ</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149F9DC6" id="_x0000_s1030" type="#_x0000_t202" style="position:absolute;margin-left:285.5pt;margin-top:730.9pt;width:21.1pt;height:2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" fillcolor="#c00000">
                <v:textbox inset="0,0,0,0">
                  <w:txbxContent>
                    <w:p w:rsidR="002E33F8" w:rsidRPr="002E33F8" w:rsidRDefault="002E33F8" w:rsidP="002E33F8">
                      <w:pPr>
                        <w:jc w:val="center"/>
                        <w:rPr>
                          <w:rFonts w:ascii="Calibri" w:hAnsi="Calibri"/>
                          <w:b/>
                          <w:color w:val="FFFFFF"/>
                          <w:sz w:val="20"/>
                          <w:lang w:val="en-GB"/>
                        </w:rPr>
                      </w:pPr>
                      <w:r w:rsidRPr="002E33F8">
                        <w:rPr>
                          <w:rFonts w:ascii="Calibri" w:hAnsi="Calibri"/>
                          <w:b/>
                          <w:color w:val="FFFFFF"/>
                          <w:sz w:val="20"/>
                          <w:lang w:val="en-GB"/>
                        </w:rPr>
                        <w:t>HQ</w:t>
                      </w:r>
                    </w:p>
                  </w:txbxContent>
                </v:textbox>
              </v:shape>
            </w:pict>
          </mc:Fallback>
        </mc:AlternateContent>
      </w:r>
    </w:p>
    <w:p w:rsidR="00862F94" w:rsidRPr="00862F94" w:rsidRDefault="00812A4C" w:rsidP="003B24B5">
      <w:pPr>
        <w:rPr>
          <w:rFonts w:ascii="Arial" w:hAnsi="Arial" w:cs="Arial"/>
          <w:sz w:val="144"/>
          <w:szCs w:val="144"/>
        </w:rPr>
      </w:pPr>
      <w:r>
        <w:rPr>
          <w:noProof/>
          <w:snapToGrid/>
          <w:lang w:val="en-GB" w:eastAsia="en-GB"/>
        </w:rPr>
        <w:drawing>
          <wp:anchor distT="0" distB="0" distL="114300" distR="114300" simplePos="0" relativeHeight="251664896" behindDoc="1" locked="0" layoutInCell="1" allowOverlap="1" wp14:anchorId="6D7686FC">
            <wp:simplePos x="0" y="0"/>
            <wp:positionH relativeFrom="column">
              <wp:posOffset>130175</wp:posOffset>
            </wp:positionH>
            <wp:positionV relativeFrom="paragraph">
              <wp:posOffset>57785</wp:posOffset>
            </wp:positionV>
            <wp:extent cx="1554480" cy="1554480"/>
            <wp:effectExtent l="0" t="0" r="0" b="0"/>
            <wp:wrapTight wrapText="bothSides">
              <wp:wrapPolygon edited="0">
                <wp:start x="0" y="0"/>
                <wp:lineTo x="0" y="21441"/>
                <wp:lineTo x="21441" y="21441"/>
                <wp:lineTo x="2144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pic:spPr>
                </pic:pic>
              </a:graphicData>
            </a:graphic>
            <wp14:sizeRelH relativeFrom="page">
              <wp14:pctWidth>0</wp14:pctWidth>
            </wp14:sizeRelH>
            <wp14:sizeRelV relativeFrom="page">
              <wp14:pctHeight>0</wp14:pctHeight>
            </wp14:sizeRelV>
          </wp:anchor>
        </w:drawing>
      </w:r>
      <w:r w:rsidR="00C657C2">
        <w:rPr>
          <w:rFonts w:ascii="Tahoma" w:hAnsi="Tahoma" w:cs="Tahoma"/>
          <w:noProof/>
          <w:snapToGrid/>
          <w:color w:val="094EB5"/>
          <w:sz w:val="13"/>
          <w:szCs w:val="13"/>
          <w:lang w:val="en-GB" w:eastAsia="en-GB"/>
        </w:rPr>
        <w:drawing>
          <wp:inline distT="0" distB="0" distL="0" distR="0">
            <wp:extent cx="1999615" cy="1035050"/>
            <wp:effectExtent l="0" t="0" r="0" b="0"/>
            <wp:docPr id="37" name="dnn_dnnLOGO_imgLogo" descr="Cycling Time Trials">
              <a:hlinkClick xmlns:a="http://schemas.openxmlformats.org/drawingml/2006/main" r:id="rId6" tooltip="Cycling Time Tria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Cycling Time Tria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9615" cy="1035050"/>
                    </a:xfrm>
                    <a:prstGeom prst="rect">
                      <a:avLst/>
                    </a:prstGeom>
                    <a:noFill/>
                    <a:ln>
                      <a:noFill/>
                    </a:ln>
                  </pic:spPr>
                </pic:pic>
              </a:graphicData>
            </a:graphic>
          </wp:inline>
        </w:drawing>
      </w:r>
      <w:r w:rsidR="003D7101" w:rsidRPr="003D7101">
        <w:rPr>
          <w:noProof/>
          <w:snapToGrid/>
          <w:lang w:val="en-GB" w:eastAsia="en-GB"/>
        </w:rPr>
        <w:t xml:space="preserve"> </w:t>
      </w:r>
      <w:r w:rsidR="00C657C2">
        <w:rPr>
          <w:noProof/>
          <w:snapToGrid/>
          <w:lang w:val="en-GB" w:eastAsia="en-GB"/>
        </w:rPr>
        <w:drawing>
          <wp:anchor distT="0" distB="0" distL="114300" distR="114300" simplePos="0" relativeHeight="251663872" behindDoc="0" locked="0" layoutInCell="1" allowOverlap="1">
            <wp:simplePos x="0" y="0"/>
            <wp:positionH relativeFrom="column">
              <wp:posOffset>673100</wp:posOffset>
            </wp:positionH>
            <wp:positionV relativeFrom="paragraph">
              <wp:posOffset>5486400</wp:posOffset>
            </wp:positionV>
            <wp:extent cx="1552575" cy="1552575"/>
            <wp:effectExtent l="0" t="0" r="0" b="0"/>
            <wp:wrapNone/>
            <wp:docPr id="23" name="Picture 3" descr="C:\Users\David\Desktop\DJW\Cycling\WRC\WRC_Logo_Red_120mm-120mm PNG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DJW\Cycling\WRC\WRC_Logo_Red_120mm-120mm PNG  WHITE BACKGROU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57C2">
        <w:rPr>
          <w:noProof/>
          <w:snapToGrid/>
          <w:lang w:val="en-GB" w:eastAsia="en-GB"/>
        </w:rPr>
        <w:drawing>
          <wp:anchor distT="0" distB="0" distL="114300" distR="114300" simplePos="0" relativeHeight="251661824" behindDoc="0" locked="0" layoutInCell="1" allowOverlap="1">
            <wp:simplePos x="0" y="0"/>
            <wp:positionH relativeFrom="column">
              <wp:posOffset>673100</wp:posOffset>
            </wp:positionH>
            <wp:positionV relativeFrom="paragraph">
              <wp:posOffset>5486400</wp:posOffset>
            </wp:positionV>
            <wp:extent cx="1552575" cy="1552575"/>
            <wp:effectExtent l="0" t="0" r="0" b="0"/>
            <wp:wrapNone/>
            <wp:docPr id="22" name="Picture 2" descr="C:\Users\David\Desktop\DJW\Cycling\WRC\WRC_Logo_Red_120mm-120mm PNG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DJW\Cycling\WRC\WRC_Logo_Red_120mm-120mm PNG  WHITE BACKGROU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2F94" w:rsidRPr="00862F94" w:rsidSect="008C0422">
      <w:endnotePr>
        <w:numFmt w:val="decimal"/>
      </w:endnotePr>
      <w:pgSz w:w="11905" w:h="16837"/>
      <w:pgMar w:top="720" w:right="1134" w:bottom="578" w:left="1247" w:header="1077" w:footer="107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9E"/>
    <w:multiLevelType w:val="hybridMultilevel"/>
    <w:tmpl w:val="29AE3D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926EC2"/>
    <w:multiLevelType w:val="hybridMultilevel"/>
    <w:tmpl w:val="67BE79B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C1D53A7"/>
    <w:multiLevelType w:val="hybridMultilevel"/>
    <w:tmpl w:val="006805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669623">
    <w:abstractNumId w:val="1"/>
  </w:num>
  <w:num w:numId="2" w16cid:durableId="1537545958">
    <w:abstractNumId w:val="0"/>
  </w:num>
  <w:num w:numId="3" w16cid:durableId="1402753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2003WRC25.doc"/>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C44A2"/>
    <w:rsid w:val="00017B57"/>
    <w:rsid w:val="00074E07"/>
    <w:rsid w:val="000854C4"/>
    <w:rsid w:val="000A248D"/>
    <w:rsid w:val="000C54D6"/>
    <w:rsid w:val="000D1865"/>
    <w:rsid w:val="000E697E"/>
    <w:rsid w:val="000F1F55"/>
    <w:rsid w:val="000F236F"/>
    <w:rsid w:val="00111A62"/>
    <w:rsid w:val="00112CC8"/>
    <w:rsid w:val="00114D83"/>
    <w:rsid w:val="001353B6"/>
    <w:rsid w:val="00151B45"/>
    <w:rsid w:val="00151B70"/>
    <w:rsid w:val="001564F4"/>
    <w:rsid w:val="0016097E"/>
    <w:rsid w:val="001738F3"/>
    <w:rsid w:val="001807CE"/>
    <w:rsid w:val="001A02A1"/>
    <w:rsid w:val="001A1436"/>
    <w:rsid w:val="001C4739"/>
    <w:rsid w:val="001E1ECA"/>
    <w:rsid w:val="001F32B7"/>
    <w:rsid w:val="00224ABA"/>
    <w:rsid w:val="00242E87"/>
    <w:rsid w:val="002464A4"/>
    <w:rsid w:val="0026125F"/>
    <w:rsid w:val="0026263E"/>
    <w:rsid w:val="00265C78"/>
    <w:rsid w:val="00286A4D"/>
    <w:rsid w:val="00286F7E"/>
    <w:rsid w:val="002C7297"/>
    <w:rsid w:val="002E236B"/>
    <w:rsid w:val="002E33F8"/>
    <w:rsid w:val="003001FA"/>
    <w:rsid w:val="0030334B"/>
    <w:rsid w:val="00397FE6"/>
    <w:rsid w:val="003B14B0"/>
    <w:rsid w:val="003B24B5"/>
    <w:rsid w:val="003C103D"/>
    <w:rsid w:val="003D361B"/>
    <w:rsid w:val="003D7101"/>
    <w:rsid w:val="003E2BC8"/>
    <w:rsid w:val="004248EE"/>
    <w:rsid w:val="00482189"/>
    <w:rsid w:val="004B59D6"/>
    <w:rsid w:val="005348FE"/>
    <w:rsid w:val="00545AC9"/>
    <w:rsid w:val="00565108"/>
    <w:rsid w:val="005747C6"/>
    <w:rsid w:val="005A0A04"/>
    <w:rsid w:val="005E796F"/>
    <w:rsid w:val="005E7E45"/>
    <w:rsid w:val="00630AF5"/>
    <w:rsid w:val="006825E4"/>
    <w:rsid w:val="006C7BB9"/>
    <w:rsid w:val="006F2D9D"/>
    <w:rsid w:val="00740B1D"/>
    <w:rsid w:val="007533B2"/>
    <w:rsid w:val="0077623F"/>
    <w:rsid w:val="00793687"/>
    <w:rsid w:val="007B4A71"/>
    <w:rsid w:val="007D3002"/>
    <w:rsid w:val="007D4E7C"/>
    <w:rsid w:val="007E57BF"/>
    <w:rsid w:val="007F4204"/>
    <w:rsid w:val="00800862"/>
    <w:rsid w:val="00812A2A"/>
    <w:rsid w:val="00812A4C"/>
    <w:rsid w:val="00862F94"/>
    <w:rsid w:val="008A1931"/>
    <w:rsid w:val="008C0422"/>
    <w:rsid w:val="008E4643"/>
    <w:rsid w:val="008E6F40"/>
    <w:rsid w:val="00923A7E"/>
    <w:rsid w:val="00944412"/>
    <w:rsid w:val="00951F7A"/>
    <w:rsid w:val="009635C9"/>
    <w:rsid w:val="0096579E"/>
    <w:rsid w:val="00977C30"/>
    <w:rsid w:val="00985299"/>
    <w:rsid w:val="009F21C8"/>
    <w:rsid w:val="00A04880"/>
    <w:rsid w:val="00A33670"/>
    <w:rsid w:val="00A605F2"/>
    <w:rsid w:val="00AA7515"/>
    <w:rsid w:val="00AB4680"/>
    <w:rsid w:val="00AB5265"/>
    <w:rsid w:val="00AD5C48"/>
    <w:rsid w:val="00B00572"/>
    <w:rsid w:val="00B11255"/>
    <w:rsid w:val="00B26DF0"/>
    <w:rsid w:val="00B37B25"/>
    <w:rsid w:val="00B54AA7"/>
    <w:rsid w:val="00B608BA"/>
    <w:rsid w:val="00B7295D"/>
    <w:rsid w:val="00B73FB9"/>
    <w:rsid w:val="00B75E39"/>
    <w:rsid w:val="00BB5625"/>
    <w:rsid w:val="00BC13CE"/>
    <w:rsid w:val="00BC1D5B"/>
    <w:rsid w:val="00BF5A7E"/>
    <w:rsid w:val="00C52109"/>
    <w:rsid w:val="00C657C2"/>
    <w:rsid w:val="00C860EA"/>
    <w:rsid w:val="00CB50AF"/>
    <w:rsid w:val="00CB5CC5"/>
    <w:rsid w:val="00CE11C8"/>
    <w:rsid w:val="00D03107"/>
    <w:rsid w:val="00D074DC"/>
    <w:rsid w:val="00D12A26"/>
    <w:rsid w:val="00D3311A"/>
    <w:rsid w:val="00D41FC7"/>
    <w:rsid w:val="00D51CFD"/>
    <w:rsid w:val="00D54AC3"/>
    <w:rsid w:val="00D55A6E"/>
    <w:rsid w:val="00D60A83"/>
    <w:rsid w:val="00D6273C"/>
    <w:rsid w:val="00D7576B"/>
    <w:rsid w:val="00D829FA"/>
    <w:rsid w:val="00D93E67"/>
    <w:rsid w:val="00DA5BE4"/>
    <w:rsid w:val="00DC0A55"/>
    <w:rsid w:val="00DE3D7B"/>
    <w:rsid w:val="00DF41CF"/>
    <w:rsid w:val="00E4416C"/>
    <w:rsid w:val="00E51E38"/>
    <w:rsid w:val="00E71E4D"/>
    <w:rsid w:val="00EE35E2"/>
    <w:rsid w:val="00EF0109"/>
    <w:rsid w:val="00F36F25"/>
    <w:rsid w:val="00F42294"/>
    <w:rsid w:val="00F7115A"/>
    <w:rsid w:val="00F828C8"/>
    <w:rsid w:val="00FA6B8B"/>
    <w:rsid w:val="00FB07F2"/>
    <w:rsid w:val="00FC44A2"/>
    <w:rsid w:val="00FC5BDA"/>
    <w:rsid w:val="00FE04D8"/>
    <w:rsid w:val="00FF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5B080"/>
  <w15:docId w15:val="{E3D52B9F-D35F-4944-8157-B0E6D9BE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F40"/>
    <w:pPr>
      <w:widowControl w:val="0"/>
    </w:pPr>
    <w:rPr>
      <w:snapToGrid w:val="0"/>
      <w:sz w:val="24"/>
      <w:lang w:val="en-US" w:eastAsia="en-US"/>
    </w:rPr>
  </w:style>
  <w:style w:type="paragraph" w:styleId="Heading1">
    <w:name w:val="heading 1"/>
    <w:basedOn w:val="Normal"/>
    <w:next w:val="Normal"/>
    <w:qFormat/>
    <w:pPr>
      <w:keepNext/>
      <w:jc w:val="center"/>
      <w:outlineLvl w:val="0"/>
    </w:pPr>
    <w:rPr>
      <w:b/>
      <w:sz w:val="18"/>
      <w:lang w:val="en-GB"/>
    </w:rPr>
  </w:style>
  <w:style w:type="paragraph" w:styleId="Heading2">
    <w:name w:val="heading 2"/>
    <w:basedOn w:val="Normal"/>
    <w:next w:val="Normal"/>
    <w:qFormat/>
    <w:pPr>
      <w:keepNext/>
      <w:jc w:val="center"/>
      <w:outlineLvl w:val="1"/>
    </w:pPr>
    <w:rPr>
      <w:b/>
      <w:bCs/>
      <w:sz w:val="40"/>
      <w:lang w:val="en-GB"/>
    </w:rPr>
  </w:style>
  <w:style w:type="paragraph" w:styleId="Heading3">
    <w:name w:val="heading 3"/>
    <w:basedOn w:val="Normal"/>
    <w:next w:val="Normal"/>
    <w:qFormat/>
    <w:pPr>
      <w:keepNext/>
      <w:jc w:val="center"/>
      <w:outlineLvl w:val="2"/>
    </w:pPr>
    <w:rPr>
      <w:b/>
      <w:bCs/>
      <w:sz w:val="28"/>
      <w:lang w:val="en-GB"/>
    </w:rPr>
  </w:style>
  <w:style w:type="paragraph" w:styleId="Heading4">
    <w:name w:val="heading 4"/>
    <w:basedOn w:val="Normal"/>
    <w:next w:val="Normal"/>
    <w:qFormat/>
    <w:pPr>
      <w:keepNext/>
      <w:jc w:val="both"/>
      <w:outlineLvl w:val="3"/>
    </w:pPr>
    <w:rPr>
      <w:b/>
      <w:sz w:val="20"/>
      <w:lang w:val="en-GB"/>
    </w:rPr>
  </w:style>
  <w:style w:type="paragraph" w:styleId="Heading5">
    <w:name w:val="heading 5"/>
    <w:basedOn w:val="Normal"/>
    <w:next w:val="Normal"/>
    <w:qFormat/>
    <w:pPr>
      <w:keepNext/>
      <w:outlineLvl w:val="4"/>
    </w:pPr>
    <w:rPr>
      <w:rFonts w:ascii="Arial" w:hAnsi="Arial" w:cs="Arial"/>
      <w:b/>
      <w:bCs/>
      <w:lang w:val="en-GB"/>
    </w:rPr>
  </w:style>
  <w:style w:type="paragraph" w:styleId="Heading6">
    <w:name w:val="heading 6"/>
    <w:basedOn w:val="Normal"/>
    <w:next w:val="Normal"/>
    <w:qFormat/>
    <w:pPr>
      <w:keepNext/>
      <w:ind w:firstLine="3600"/>
      <w:jc w:val="both"/>
      <w:outlineLvl w:val="5"/>
    </w:pPr>
    <w:rPr>
      <w:b/>
      <w:sz w:val="20"/>
      <w:lang w:val="en-GB"/>
    </w:rPr>
  </w:style>
  <w:style w:type="paragraph" w:styleId="Heading7">
    <w:name w:val="heading 7"/>
    <w:basedOn w:val="Normal"/>
    <w:next w:val="Normal"/>
    <w:qFormat/>
    <w:pPr>
      <w:keepNext/>
      <w:jc w:val="both"/>
      <w:outlineLvl w:val="6"/>
    </w:pPr>
    <w:rPr>
      <w:b/>
      <w:bCs/>
      <w:i/>
      <w:sz w:val="40"/>
      <w:lang w:val="en-GB"/>
    </w:rPr>
  </w:style>
  <w:style w:type="paragraph" w:styleId="Heading8">
    <w:name w:val="heading 8"/>
    <w:basedOn w:val="Normal"/>
    <w:next w:val="Normal"/>
    <w:qFormat/>
    <w:pPr>
      <w:keepNext/>
      <w:jc w:val="center"/>
      <w:outlineLvl w:val="7"/>
    </w:pPr>
    <w:rPr>
      <w:rFonts w:ascii="Arial" w:hAnsi="Arial" w:cs="Arial"/>
      <w:b/>
      <w:bCs/>
      <w:sz w:val="20"/>
    </w:rPr>
  </w:style>
  <w:style w:type="paragraph" w:styleId="Heading9">
    <w:name w:val="heading 9"/>
    <w:basedOn w:val="Normal"/>
    <w:next w:val="Normal"/>
    <w:qFormat/>
    <w:pPr>
      <w:keepNext/>
      <w:outlineLvl w:val="8"/>
    </w:pPr>
    <w:rPr>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260"/>
    </w:pPr>
    <w:rPr>
      <w:sz w:val="18"/>
      <w:lang w:val="en-GB"/>
    </w:rPr>
  </w:style>
  <w:style w:type="paragraph" w:styleId="BodyText">
    <w:name w:val="Body Text"/>
    <w:basedOn w:val="Normal"/>
    <w:rPr>
      <w:b/>
      <w:bCs/>
      <w:lang w:val="en-GB"/>
    </w:rPr>
  </w:style>
  <w:style w:type="paragraph" w:styleId="BodyText2">
    <w:name w:val="Body Text 2"/>
    <w:basedOn w:val="Normal"/>
    <w:rPr>
      <w:sz w:val="20"/>
      <w:lang w:val="en-GB"/>
    </w:rPr>
  </w:style>
  <w:style w:type="paragraph" w:customStyle="1" w:styleId="xl32">
    <w:name w:val="xl32"/>
    <w:basedOn w:val="Normal"/>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Cs w:val="24"/>
      <w:lang w:val="en-GB"/>
    </w:rPr>
  </w:style>
  <w:style w:type="paragraph" w:styleId="BodyTextIndent2">
    <w:name w:val="Body Text Indent 2"/>
    <w:basedOn w:val="Normal"/>
    <w:pPr>
      <w:ind w:firstLine="1440"/>
      <w:jc w:val="both"/>
    </w:pPr>
    <w:rPr>
      <w:rFonts w:ascii="Arial" w:hAnsi="Arial" w:cs="Arial"/>
      <w:sz w:val="18"/>
      <w:lang w:val="en-GB"/>
    </w:rPr>
  </w:style>
  <w:style w:type="table" w:styleId="TableGrid">
    <w:name w:val="Table Grid"/>
    <w:basedOn w:val="TableNormal"/>
    <w:rsid w:val="001564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29FA"/>
    <w:rPr>
      <w:rFonts w:ascii="Tahoma" w:hAnsi="Tahoma" w:cs="Tahoma"/>
      <w:sz w:val="16"/>
      <w:szCs w:val="16"/>
    </w:rPr>
  </w:style>
  <w:style w:type="paragraph" w:styleId="NormalWeb">
    <w:name w:val="Normal (Web)"/>
    <w:basedOn w:val="Normal"/>
    <w:uiPriority w:val="99"/>
    <w:unhideWhenUsed/>
    <w:rsid w:val="00E4416C"/>
    <w:pPr>
      <w:widowControl/>
    </w:pPr>
    <w:rPr>
      <w:rFonts w:ascii="Helvetica" w:eastAsia="Calibri" w:hAnsi="Helvetica" w:cs="Helvetica"/>
      <w:snapToGrid/>
      <w:sz w:val="20"/>
      <w:lang w:val="en-GB" w:eastAsia="en-GB"/>
    </w:rPr>
  </w:style>
  <w:style w:type="character" w:styleId="Hyperlink">
    <w:name w:val="Hyperlink"/>
    <w:uiPriority w:val="99"/>
    <w:unhideWhenUsed/>
    <w:rsid w:val="00812A2A"/>
    <w:rPr>
      <w:color w:val="0000FF"/>
      <w:u w:val="single"/>
    </w:rPr>
  </w:style>
  <w:style w:type="character" w:customStyle="1" w:styleId="apple-converted-space">
    <w:name w:val="apple-converted-space"/>
    <w:basedOn w:val="DefaultParagraphFont"/>
    <w:rsid w:val="0096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739">
      <w:bodyDiv w:val="1"/>
      <w:marLeft w:val="0"/>
      <w:marRight w:val="0"/>
      <w:marTop w:val="0"/>
      <w:marBottom w:val="0"/>
      <w:divBdr>
        <w:top w:val="none" w:sz="0" w:space="0" w:color="auto"/>
        <w:left w:val="none" w:sz="0" w:space="0" w:color="auto"/>
        <w:bottom w:val="none" w:sz="0" w:space="0" w:color="auto"/>
        <w:right w:val="none" w:sz="0" w:space="0" w:color="auto"/>
      </w:divBdr>
    </w:div>
    <w:div w:id="18120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clingtimetrials.org.uk/Home/tabid/36/Default.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WARRINGTON  ROAD  CLUB</vt:lpstr>
    </vt:vector>
  </TitlesOfParts>
  <Company>NNC</Company>
  <LinksUpToDate>false</LinksUpToDate>
  <CharactersWithSpaces>5018</CharactersWithSpaces>
  <SharedDoc>false</SharedDoc>
  <HLinks>
    <vt:vector size="18" baseType="variant">
      <vt:variant>
        <vt:i4>3276915</vt:i4>
      </vt:variant>
      <vt:variant>
        <vt:i4>3</vt:i4>
      </vt:variant>
      <vt:variant>
        <vt:i4>0</vt:i4>
      </vt:variant>
      <vt:variant>
        <vt:i4>5</vt:i4>
      </vt:variant>
      <vt:variant>
        <vt:lpwstr>http://www.cyclingtimetrials.org.uk/Home/tabid/36/Default.aspx</vt:lpwstr>
      </vt:variant>
      <vt:variant>
        <vt:lpwstr/>
      </vt:variant>
      <vt:variant>
        <vt:i4>1376345</vt:i4>
      </vt:variant>
      <vt:variant>
        <vt:i4>0</vt:i4>
      </vt:variant>
      <vt:variant>
        <vt:i4>0</vt:i4>
      </vt:variant>
      <vt:variant>
        <vt:i4>5</vt:i4>
      </vt:variant>
      <vt:variant>
        <vt:lpwstr>https://connect.garmin.com/modern/course/15489446</vt:lpwstr>
      </vt:variant>
      <vt:variant>
        <vt:lpwstr/>
      </vt:variant>
      <vt:variant>
        <vt:i4>3276915</vt:i4>
      </vt:variant>
      <vt:variant>
        <vt:i4>-1</vt:i4>
      </vt:variant>
      <vt:variant>
        <vt:i4>1045</vt:i4>
      </vt:variant>
      <vt:variant>
        <vt:i4>4</vt:i4>
      </vt:variant>
      <vt:variant>
        <vt:lpwstr>http://www.cyclingtimetrials.org.uk/Home/tabid/36/Default.aspx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WARRINGTON  ROAD  CLUB</dc:title>
  <dc:creator>PAT</dc:creator>
  <cp:lastModifiedBy>Malcolm Horner</cp:lastModifiedBy>
  <cp:revision>7</cp:revision>
  <cp:lastPrinted>2013-09-28T04:20:00Z</cp:lastPrinted>
  <dcterms:created xsi:type="dcterms:W3CDTF">2024-05-29T10:10:00Z</dcterms:created>
  <dcterms:modified xsi:type="dcterms:W3CDTF">2024-06-11T05:42:00Z</dcterms:modified>
</cp:coreProperties>
</file>